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E5373" w14:textId="519E3394" w:rsidR="00EF62C1" w:rsidRPr="00BE474A" w:rsidRDefault="003F6BAB" w:rsidP="00AC77BA">
      <w:pPr>
        <w:pBdr>
          <w:top w:val="single" w:sz="4" w:space="1" w:color="F79646" w:themeColor="accent6"/>
          <w:left w:val="single" w:sz="4" w:space="1" w:color="F79646" w:themeColor="accent6"/>
          <w:bottom w:val="single" w:sz="4" w:space="1" w:color="F79646" w:themeColor="accent6"/>
          <w:right w:val="single" w:sz="4" w:space="0" w:color="F79646" w:themeColor="accent6"/>
        </w:pBdr>
        <w:spacing w:after="0" w:line="240" w:lineRule="auto"/>
        <w:contextualSpacing/>
        <w:rPr>
          <w:rFonts w:ascii="Arial" w:hAnsi="Arial" w:cs="Arial"/>
          <w:b/>
          <w:bCs/>
          <w:color w:val="FFFFFF" w:themeColor="background1"/>
          <w:sz w:val="28"/>
          <w:szCs w:val="28"/>
        </w:rPr>
      </w:pPr>
      <w:r w:rsidRPr="003F6BAB">
        <w:rPr>
          <w:noProof/>
          <w:sz w:val="26"/>
          <w:szCs w:val="26"/>
          <w:lang w:eastAsia="de-DE"/>
        </w:rPr>
        <mc:AlternateContent>
          <mc:Choice Requires="wps">
            <w:drawing>
              <wp:anchor distT="91440" distB="91440" distL="114300" distR="114300" simplePos="0" relativeHeight="251663360" behindDoc="0" locked="0" layoutInCell="0" allowOverlap="1" wp14:anchorId="730BB131" wp14:editId="70967722">
                <wp:simplePos x="0" y="0"/>
                <wp:positionH relativeFrom="margin">
                  <wp:posOffset>288925</wp:posOffset>
                </wp:positionH>
                <wp:positionV relativeFrom="margin">
                  <wp:posOffset>515620</wp:posOffset>
                </wp:positionV>
                <wp:extent cx="5704840" cy="8463280"/>
                <wp:effectExtent l="0" t="0" r="10160" b="13970"/>
                <wp:wrapSquare wrapText="bothSides"/>
                <wp:docPr id="2"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8463280"/>
                        </a:xfrm>
                        <a:prstGeom prst="foldedCorner">
                          <a:avLst>
                            <a:gd name="adj" fmla="val 12500"/>
                          </a:avLst>
                        </a:prstGeom>
                        <a:solidFill>
                          <a:schemeClr val="bg1">
                            <a:lumMod val="85000"/>
                            <a:alpha val="30000"/>
                          </a:schemeClr>
                        </a:solidFill>
                        <a:ln w="6350">
                          <a:solidFill>
                            <a:schemeClr val="tx1"/>
                          </a:solidFill>
                          <a:round/>
                          <a:headEnd/>
                          <a:tailEnd/>
                        </a:ln>
                      </wps:spPr>
                      <wps:txbx>
                        <w:txbxContent>
                          <w:p w14:paraId="441FF23F" w14:textId="77777777" w:rsidR="00EF62C1" w:rsidRPr="00BE474A" w:rsidRDefault="00EF62C1" w:rsidP="00BE474A">
                            <w:pPr>
                              <w:numPr>
                                <w:ilvl w:val="0"/>
                                <w:numId w:val="15"/>
                              </w:numPr>
                              <w:spacing w:after="120" w:line="240" w:lineRule="auto"/>
                              <w:ind w:left="567" w:hanging="425"/>
                              <w:rPr>
                                <w:rFonts w:ascii="Arial" w:hAnsi="Arial" w:cs="Arial"/>
                                <w:szCs w:val="24"/>
                              </w:rPr>
                            </w:pPr>
                            <w:r w:rsidRPr="00BE474A">
                              <w:rPr>
                                <w:rFonts w:ascii="Arial" w:hAnsi="Arial" w:cs="Arial"/>
                                <w:szCs w:val="24"/>
                              </w:rPr>
                              <w:t xml:space="preserve">Die Schülerinnen und Schüler benennen Gegenstände und auf Bildkarten dargestellte Inhalte. </w:t>
                            </w:r>
                          </w:p>
                          <w:p w14:paraId="189D20B9" w14:textId="77777777" w:rsidR="00EF62C1" w:rsidRPr="00BE474A" w:rsidRDefault="00EF62C1" w:rsidP="00BE474A">
                            <w:pPr>
                              <w:numPr>
                                <w:ilvl w:val="0"/>
                                <w:numId w:val="15"/>
                              </w:numPr>
                              <w:spacing w:after="120" w:line="240" w:lineRule="auto"/>
                              <w:ind w:left="567" w:hanging="425"/>
                              <w:rPr>
                                <w:rFonts w:ascii="Arial" w:hAnsi="Arial" w:cs="Arial"/>
                                <w:szCs w:val="24"/>
                              </w:rPr>
                            </w:pPr>
                            <w:r w:rsidRPr="00BE474A">
                              <w:rPr>
                                <w:rFonts w:ascii="Arial" w:hAnsi="Arial" w:cs="Arial"/>
                                <w:szCs w:val="24"/>
                              </w:rPr>
                              <w:t>Die Schülerinnen und Schüler sprechen Begriffe auf unterschiedliche Weise nach (wild wie ein Rocker, langsam wie eine Schnecke, flüsternd, stimmlos etc.).</w:t>
                            </w:r>
                          </w:p>
                          <w:p w14:paraId="5EFD17C5" w14:textId="77777777" w:rsidR="00EF62C1" w:rsidRPr="00BE474A" w:rsidRDefault="00EF62C1" w:rsidP="00BE474A">
                            <w:pPr>
                              <w:numPr>
                                <w:ilvl w:val="0"/>
                                <w:numId w:val="15"/>
                              </w:numPr>
                              <w:spacing w:after="120" w:line="240" w:lineRule="auto"/>
                              <w:ind w:left="567" w:hanging="425"/>
                              <w:rPr>
                                <w:rFonts w:ascii="Arial" w:hAnsi="Arial" w:cs="Arial"/>
                                <w:szCs w:val="24"/>
                              </w:rPr>
                            </w:pPr>
                            <w:r w:rsidRPr="00BE474A">
                              <w:rPr>
                                <w:rFonts w:ascii="Arial" w:hAnsi="Arial" w:cs="Arial"/>
                                <w:szCs w:val="24"/>
                              </w:rPr>
                              <w:t>Die Schülerinnen und Schüler nutzen unterschiedliche Satz- und Fragestrukturen: „Wo ist …?“, „Da ist …“, „Ist das …?“, „Ja, das ist …“, „Nein, das ist …“.</w:t>
                            </w:r>
                          </w:p>
                          <w:p w14:paraId="2E85D41B" w14:textId="77777777" w:rsidR="00EF62C1" w:rsidRPr="00BE474A" w:rsidRDefault="00EF62C1" w:rsidP="00BE474A">
                            <w:pPr>
                              <w:numPr>
                                <w:ilvl w:val="0"/>
                                <w:numId w:val="15"/>
                              </w:numPr>
                              <w:spacing w:after="120" w:line="240" w:lineRule="auto"/>
                              <w:ind w:left="567" w:hanging="425"/>
                              <w:rPr>
                                <w:rFonts w:ascii="Arial" w:hAnsi="Arial" w:cs="Arial"/>
                                <w:szCs w:val="24"/>
                              </w:rPr>
                            </w:pPr>
                            <w:r w:rsidRPr="00BE474A">
                              <w:rPr>
                                <w:rFonts w:ascii="Arial" w:hAnsi="Arial" w:cs="Arial"/>
                                <w:szCs w:val="24"/>
                              </w:rPr>
                              <w:t>Die Schülerinnen und Schüler ordnen den Wörtern die passenden Artikel zu.</w:t>
                            </w:r>
                          </w:p>
                          <w:p w14:paraId="5F26ED18" w14:textId="77777777" w:rsidR="00EF62C1" w:rsidRPr="00BE474A" w:rsidRDefault="00EF62C1" w:rsidP="00BE474A">
                            <w:pPr>
                              <w:numPr>
                                <w:ilvl w:val="0"/>
                                <w:numId w:val="15"/>
                              </w:numPr>
                              <w:spacing w:after="120" w:line="240" w:lineRule="auto"/>
                              <w:ind w:left="567" w:hanging="425"/>
                              <w:rPr>
                                <w:rFonts w:ascii="Arial" w:hAnsi="Arial" w:cs="Arial"/>
                                <w:szCs w:val="24"/>
                              </w:rPr>
                            </w:pPr>
                            <w:r w:rsidRPr="00BE474A">
                              <w:rPr>
                                <w:rFonts w:ascii="Arial" w:hAnsi="Arial" w:cs="Arial"/>
                                <w:szCs w:val="24"/>
                              </w:rPr>
                              <w:t>Die Schülerinnen und Schüler üben die Wörter in Zusammenhang mit mathematischen Fachbegriffen: „Das sind drei Stifte.“, „Das sind weniger Bücher.“</w:t>
                            </w:r>
                          </w:p>
                          <w:p w14:paraId="73629106" w14:textId="1A3A821C" w:rsidR="00EF62C1" w:rsidRPr="00BE474A" w:rsidRDefault="00EF62C1" w:rsidP="00BE474A">
                            <w:pPr>
                              <w:numPr>
                                <w:ilvl w:val="0"/>
                                <w:numId w:val="15"/>
                              </w:numPr>
                              <w:spacing w:after="120" w:line="240" w:lineRule="auto"/>
                              <w:ind w:left="567" w:hanging="425"/>
                              <w:rPr>
                                <w:rFonts w:ascii="Arial" w:hAnsi="Arial" w:cs="Arial"/>
                                <w:szCs w:val="24"/>
                              </w:rPr>
                            </w:pPr>
                            <w:r w:rsidRPr="00BE474A">
                              <w:rPr>
                                <w:rFonts w:ascii="Arial" w:hAnsi="Arial" w:cs="Arial"/>
                                <w:szCs w:val="24"/>
                              </w:rPr>
                              <w:t xml:space="preserve">Die Schülerinnen und Schüler führen KIM-Übungen durch: </w:t>
                            </w:r>
                            <w:r w:rsidR="00AC77BA">
                              <w:rPr>
                                <w:rFonts w:ascii="Arial" w:hAnsi="Arial" w:cs="Arial"/>
                                <w:szCs w:val="24"/>
                              </w:rPr>
                              <w:t>A</w:t>
                            </w:r>
                            <w:r w:rsidRPr="00BE474A">
                              <w:rPr>
                                <w:rFonts w:ascii="Arial" w:hAnsi="Arial" w:cs="Arial"/>
                                <w:szCs w:val="24"/>
                              </w:rPr>
                              <w:t xml:space="preserve">lle Gegenstände/Bildkarten werden ausgelegt, dann werden mehrere Objekte heimlich entfernt. Anschließend geben die Lernenden darüber Auskunft, was fehlt. </w:t>
                            </w:r>
                          </w:p>
                          <w:p w14:paraId="2762952F" w14:textId="77777777" w:rsidR="00EF62C1" w:rsidRPr="00BE474A" w:rsidRDefault="00EF62C1" w:rsidP="00BE474A">
                            <w:pPr>
                              <w:numPr>
                                <w:ilvl w:val="0"/>
                                <w:numId w:val="15"/>
                              </w:numPr>
                              <w:spacing w:after="120" w:line="240" w:lineRule="auto"/>
                              <w:ind w:left="567" w:hanging="425"/>
                              <w:rPr>
                                <w:rFonts w:ascii="Arial" w:hAnsi="Arial" w:cs="Arial"/>
                                <w:szCs w:val="24"/>
                              </w:rPr>
                            </w:pPr>
                            <w:r w:rsidRPr="00BE474A">
                              <w:rPr>
                                <w:rFonts w:ascii="Arial" w:hAnsi="Arial" w:cs="Arial"/>
                                <w:szCs w:val="24"/>
                              </w:rPr>
                              <w:t>Die Schülerinnen und Schüler erfühlen Gegenstände in Tastsäckchen und benennen sie.</w:t>
                            </w:r>
                          </w:p>
                          <w:p w14:paraId="0C01E53F" w14:textId="77777777" w:rsidR="00EF62C1" w:rsidRPr="00BE474A" w:rsidRDefault="00EF62C1" w:rsidP="00BE474A">
                            <w:pPr>
                              <w:numPr>
                                <w:ilvl w:val="0"/>
                                <w:numId w:val="15"/>
                              </w:numPr>
                              <w:spacing w:after="120" w:line="240" w:lineRule="auto"/>
                              <w:ind w:left="567" w:hanging="425"/>
                              <w:rPr>
                                <w:rFonts w:ascii="Arial" w:hAnsi="Arial" w:cs="Arial"/>
                                <w:szCs w:val="24"/>
                              </w:rPr>
                            </w:pPr>
                            <w:r w:rsidRPr="00BE474A">
                              <w:rPr>
                                <w:rFonts w:ascii="Arial" w:hAnsi="Arial" w:cs="Arial"/>
                                <w:szCs w:val="24"/>
                              </w:rPr>
                              <w:t>Die Gegenstände/Bildkarten werden langsam der Reihe nach verdeckt, die Schülerinnen und Schüler nennen die zugedeckten Begriffe in der richtigen Reihenfolge.</w:t>
                            </w:r>
                          </w:p>
                          <w:p w14:paraId="3FC46C11" w14:textId="77777777" w:rsidR="00EF62C1" w:rsidRPr="00BE474A" w:rsidRDefault="00EF62C1" w:rsidP="00BE474A">
                            <w:pPr>
                              <w:numPr>
                                <w:ilvl w:val="0"/>
                                <w:numId w:val="15"/>
                              </w:numPr>
                              <w:spacing w:after="120" w:line="240" w:lineRule="auto"/>
                              <w:ind w:left="567" w:hanging="425"/>
                              <w:rPr>
                                <w:rFonts w:ascii="Arial" w:hAnsi="Arial" w:cs="Arial"/>
                                <w:szCs w:val="24"/>
                              </w:rPr>
                            </w:pPr>
                            <w:r w:rsidRPr="00BE474A">
                              <w:rPr>
                                <w:rFonts w:ascii="Arial" w:hAnsi="Arial" w:cs="Arial"/>
                                <w:szCs w:val="24"/>
                              </w:rPr>
                              <w:t xml:space="preserve">Die Schülerinnen und Schüler erhalten jeweils eine Bildkarte und fragen sich gegenseitig ab, welcher Begriff auf der Karte dargestellt ist. Anschließend werden die Karten getauscht. </w:t>
                            </w:r>
                          </w:p>
                          <w:p w14:paraId="6D729B45" w14:textId="77777777" w:rsidR="00EF62C1" w:rsidRPr="00BE474A" w:rsidRDefault="00EF62C1" w:rsidP="00BE474A">
                            <w:pPr>
                              <w:numPr>
                                <w:ilvl w:val="0"/>
                                <w:numId w:val="15"/>
                              </w:numPr>
                              <w:spacing w:after="120" w:line="240" w:lineRule="auto"/>
                              <w:ind w:left="567" w:hanging="425"/>
                              <w:rPr>
                                <w:rFonts w:ascii="Arial" w:hAnsi="Arial" w:cs="Arial"/>
                                <w:szCs w:val="24"/>
                              </w:rPr>
                            </w:pPr>
                            <w:r w:rsidRPr="00BE474A">
                              <w:rPr>
                                <w:rFonts w:ascii="Arial" w:hAnsi="Arial" w:cs="Arial"/>
                                <w:szCs w:val="24"/>
                              </w:rPr>
                              <w:t xml:space="preserve">Verschiedene Bildkarten liegen aus und es wird ein Begriff genannt. Die Schülerinnen und Schüler versuchen das entsprechende Bild schnellstmöglich mit ihrer Fliegenklatsche anzutippen. </w:t>
                            </w:r>
                          </w:p>
                          <w:p w14:paraId="60BB90C3" w14:textId="77777777" w:rsidR="00EF62C1" w:rsidRPr="00BE474A" w:rsidRDefault="00EF62C1" w:rsidP="00BE474A">
                            <w:pPr>
                              <w:numPr>
                                <w:ilvl w:val="0"/>
                                <w:numId w:val="15"/>
                              </w:numPr>
                              <w:spacing w:after="120" w:line="240" w:lineRule="auto"/>
                              <w:ind w:left="567" w:hanging="425"/>
                              <w:rPr>
                                <w:rFonts w:ascii="Arial" w:hAnsi="Arial" w:cs="Arial"/>
                                <w:szCs w:val="24"/>
                              </w:rPr>
                            </w:pPr>
                            <w:r w:rsidRPr="00BE474A">
                              <w:rPr>
                                <w:rFonts w:ascii="Arial" w:hAnsi="Arial" w:cs="Arial"/>
                                <w:szCs w:val="24"/>
                              </w:rPr>
                              <w:t>Die Bildkarten werden so ausgelegt, dass sie ein Spielfeld ergeben. Die Schülerinnen und Schüler würfeln und laufen mit ihrer Spielfigur entsprechend der Augenzahl über die Karten. Sie nennen den Begriff, der zur erreichten Bildkarte passt. Bei erfolgreicher Lösung erhält die Spielerin bzw. der Spieler die entsprechende Karte.</w:t>
                            </w:r>
                          </w:p>
                          <w:p w14:paraId="16AD7BDC" w14:textId="77777777" w:rsidR="00EF62C1" w:rsidRPr="00BE474A" w:rsidRDefault="00EF62C1" w:rsidP="00BE474A">
                            <w:pPr>
                              <w:numPr>
                                <w:ilvl w:val="0"/>
                                <w:numId w:val="15"/>
                              </w:numPr>
                              <w:spacing w:after="120" w:line="240" w:lineRule="auto"/>
                              <w:ind w:left="567" w:hanging="425"/>
                              <w:rPr>
                                <w:rFonts w:ascii="Arial" w:hAnsi="Arial" w:cs="Arial"/>
                                <w:szCs w:val="24"/>
                              </w:rPr>
                            </w:pPr>
                            <w:r w:rsidRPr="00BE474A">
                              <w:rPr>
                                <w:rFonts w:ascii="Arial" w:hAnsi="Arial" w:cs="Arial"/>
                                <w:szCs w:val="24"/>
                              </w:rPr>
                              <w:t>Die Schülerinnen und Schüler führen die Übung „Montagsmaler“ durch: eine Schülerin bzw. ein Schüler malt einen bereits bekannten Begriff an die Tafel, die Mitschülerinnen und Mitschüler versuchen ihn zu erraten.</w:t>
                            </w:r>
                          </w:p>
                          <w:p w14:paraId="2E1B48EF" w14:textId="77777777" w:rsidR="00847A34" w:rsidRPr="00BE474A" w:rsidRDefault="00EF62C1" w:rsidP="00BE474A">
                            <w:pPr>
                              <w:numPr>
                                <w:ilvl w:val="0"/>
                                <w:numId w:val="15"/>
                              </w:numPr>
                              <w:spacing w:after="120" w:line="240" w:lineRule="auto"/>
                              <w:ind w:left="567" w:hanging="425"/>
                              <w:rPr>
                                <w:rFonts w:ascii="Arial" w:hAnsi="Arial" w:cs="Arial"/>
                                <w:szCs w:val="24"/>
                              </w:rPr>
                            </w:pPr>
                            <w:r w:rsidRPr="00BE474A">
                              <w:rPr>
                                <w:rFonts w:ascii="Arial" w:hAnsi="Arial" w:cs="Arial"/>
                                <w:szCs w:val="24"/>
                              </w:rPr>
                              <w:t>Eine Schülerin bzw. ein Schüler benennt einen Gegenstand/eine Bildkarte bewusst falsch, die Mitschülerinnen und Mitschüler korrigieren sie/ihn: „Das ist die Tafel.“ – „Nein, das ist ein Stift.“ (Variation mit Personalpronomen: „Das ist dein Buch.“ – „Nein, das ist ihr Buch.“)</w:t>
                            </w:r>
                          </w:p>
                          <w:p w14:paraId="3859C9FF" w14:textId="2CA65BE6" w:rsidR="003F6BAB" w:rsidRPr="00BE474A" w:rsidRDefault="00EF62C1" w:rsidP="00BE474A">
                            <w:pPr>
                              <w:numPr>
                                <w:ilvl w:val="0"/>
                                <w:numId w:val="15"/>
                              </w:numPr>
                              <w:spacing w:after="120" w:line="240" w:lineRule="auto"/>
                              <w:ind w:left="567" w:hanging="425"/>
                              <w:rPr>
                                <w:rFonts w:ascii="Arial" w:hAnsi="Arial" w:cs="Arial"/>
                                <w:szCs w:val="24"/>
                              </w:rPr>
                            </w:pPr>
                            <w:r w:rsidRPr="00BE474A">
                              <w:rPr>
                                <w:rFonts w:ascii="Arial" w:hAnsi="Arial" w:cs="Arial"/>
                                <w:szCs w:val="24"/>
                              </w:rPr>
                              <w:t>Die Schülerinnen und Schüler singen Reime und Lieder, die für DaZ-Lernende entwickelt wurden (z. B. Hörspiele Schulsachen).</w:t>
                            </w:r>
                            <w:r w:rsidRPr="00BE474A">
                              <w:rPr>
                                <w:rStyle w:val="Funotenzeichen"/>
                                <w:rFonts w:ascii="Arial" w:hAnsi="Arial" w:cs="Arial"/>
                                <w:szCs w:val="24"/>
                              </w:rPr>
                              <w:footnoteRef/>
                            </w:r>
                            <w:r w:rsidR="00847A34" w:rsidRPr="00BE474A">
                              <w:rPr>
                                <w:rFonts w:ascii="Arial" w:hAnsi="Arial" w:cs="Arial"/>
                                <w:szCs w:val="24"/>
                              </w:rPr>
                              <w:t xml:space="preserve"> Alternativ passt die Lehrkraft bekannte Liedtexte an die Lerngruppe an.</w:t>
                            </w:r>
                          </w:p>
                          <w:p w14:paraId="05205FE0" w14:textId="6C13DAB4" w:rsidR="00847A34" w:rsidRPr="00BE474A" w:rsidRDefault="00847A34" w:rsidP="00BE474A">
                            <w:pPr>
                              <w:pStyle w:val="Listenabsatz"/>
                              <w:numPr>
                                <w:ilvl w:val="0"/>
                                <w:numId w:val="15"/>
                              </w:numPr>
                              <w:spacing w:after="0" w:line="240" w:lineRule="auto"/>
                              <w:ind w:left="567" w:hanging="425"/>
                              <w:rPr>
                                <w:rFonts w:ascii="Arial" w:hAnsi="Arial" w:cs="Arial"/>
                                <w:szCs w:val="24"/>
                              </w:rPr>
                            </w:pPr>
                            <w:r w:rsidRPr="00BE474A">
                              <w:rPr>
                                <w:rFonts w:ascii="Arial" w:hAnsi="Arial" w:cs="Arial"/>
                                <w:szCs w:val="24"/>
                              </w:rPr>
                              <w:t>Die Schülerinnen und Schüler nehmen an einer Schulrallye teil.</w:t>
                            </w:r>
                            <w:r w:rsidR="00F337E3" w:rsidRPr="00BE474A">
                              <w:rPr>
                                <w:rFonts w:ascii="Arial" w:hAnsi="Arial" w:cs="Arial"/>
                                <w:bCs/>
                                <w:szCs w:val="24"/>
                                <w:vertAlign w:val="superscript"/>
                              </w:rPr>
                              <w:t>2</w:t>
                            </w:r>
                            <w:r w:rsidRPr="00BE474A">
                              <w:rPr>
                                <w:rFonts w:ascii="Arial" w:hAnsi="Arial" w:cs="Arial"/>
                                <w:szCs w:val="24"/>
                              </w:rPr>
                              <w:t xml:space="preserve">    </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BB13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Form 2" o:spid="_x0000_s1026" type="#_x0000_t65" style="position:absolute;margin-left:22.75pt;margin-top:40.6pt;width:449.2pt;height:666.4pt;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NgVgIAAKgEAAAOAAAAZHJzL2Uyb0RvYy54bWysVNtu2zAMfR+wfxD0vvqSS7OgTlGk6zBg&#10;lwLdPkCR5NibLGqUErv7+lGyk7Xd27AXQySlQ/Ic0lfXQ2fYUaNvwVa8uMg501aCau2+4t++3r1Z&#10;ceaDsEoYsLrij9rz683rV1e9W+sSGjBKIyMQ69e9q3gTgltnmZeN7oS/AKctBWvATgQycZ8pFD2h&#10;dyYr83yZ9YDKIUjtPXlvxyDfJPy61jJ8qWuvAzMVp9pC+mL67uI321yJ9R6Fa1o5lSH+oYpOtJaS&#10;nqFuRRDsgO1fUF0rETzU4UJCl0Fdt1KnHqibIn/RzUMjnE69EDnenWny/w9Wfj7eI2tVxUvOrOhI&#10;optDgDsinJWRnd75NV16cPcY+/PuI8gfnlnYNsLu9Q0i9I0Wimoq4v3s2YNoeHrKdv0nUAQuCDwR&#10;NdTYRUCigA1Jj8ezHnoITJJzcZnPV3OSTVJsNV/OylVSLBPr03OHPrzX0LF4qHgd50ltAa3GlEYc&#10;P/qQhFFTe0J956zuDMl8FIYV5SI/gU6XCf4Em1oG06q71phkxMHUW4OMHld8ty9SGnPoqL/RtyLA&#10;abCEcY0YvTNynvKk6Y4gRBdR+hTfWNZXfDlb5An3Wez8bEQMw0j4CwSEg1VprKMs76ZzEK0Zz5TR&#10;2EmnKM0ocRh2w6T2DtQjKYYwLgstNx0awF+c9bQoFfc/DwI1Z+aDjarPLotlXK1kvS3mUTB8Ftol&#10;a764LCkkrCSwiofTcRvGfTw4bPcN5RoptRAHsW7DaajGuqbKaR0SedPqxn17aqdbf34wm98AAAD/&#10;/wMAUEsDBBQABgAIAAAAIQC2M9OJ4gAAAAoBAAAPAAAAZHJzL2Rvd25yZXYueG1sTI9NS8NAFEX3&#10;gv9heIIbsZPERNuYSRFRLIKLVqHbaeZ1kjofITNpo7/e50qXj3u497xqOVnDjjiEzjsB6SwBhq7x&#10;qnNawMf78/UcWIjSKWm8QwFfGGBZn59VslT+5NZ43ETNqMSFUgpoY+xLzkPTopVh5nt0lO39YGWk&#10;c9BcDfJE5dbwLEluuZWdo4VW9vjYYvO5Ga2AQpunq7vv/WGNenvIXu32bVy9CHF5MT3cA4s4xT8Y&#10;fvVJHWpy2vnRqcCMgLwoiBQwTzNglC/ymwWwHYF5mifA64r/f6H+AQAA//8DAFBLAQItABQABgAI&#10;AAAAIQC2gziS/gAAAOEBAAATAAAAAAAAAAAAAAAAAAAAAABbQ29udGVudF9UeXBlc10ueG1sUEsB&#10;Ai0AFAAGAAgAAAAhADj9If/WAAAAlAEAAAsAAAAAAAAAAAAAAAAALwEAAF9yZWxzLy5yZWxzUEsB&#10;Ai0AFAAGAAgAAAAhACdUk2BWAgAAqAQAAA4AAAAAAAAAAAAAAAAALgIAAGRycy9lMm9Eb2MueG1s&#10;UEsBAi0AFAAGAAgAAAAhALYz04niAAAACgEAAA8AAAAAAAAAAAAAAAAAsAQAAGRycy9kb3ducmV2&#10;LnhtbFBLBQYAAAAABAAEAPMAAAC/BQAAAAA=&#10;" o:allowincell="f" fillcolor="#d8d8d8 [2732]" strokecolor="black [3213]" strokeweight=".5pt">
                <v:fill opacity="19789f"/>
                <v:textbox inset="10.8pt,7.2pt,10.8pt">
                  <w:txbxContent>
                    <w:p w14:paraId="441FF23F" w14:textId="77777777" w:rsidR="00EF62C1" w:rsidRPr="00BE474A" w:rsidRDefault="00EF62C1" w:rsidP="00BE474A">
                      <w:pPr>
                        <w:numPr>
                          <w:ilvl w:val="0"/>
                          <w:numId w:val="15"/>
                        </w:numPr>
                        <w:spacing w:after="120" w:line="240" w:lineRule="auto"/>
                        <w:ind w:left="567" w:hanging="425"/>
                        <w:rPr>
                          <w:rFonts w:ascii="Arial" w:hAnsi="Arial" w:cs="Arial"/>
                          <w:szCs w:val="24"/>
                        </w:rPr>
                      </w:pPr>
                      <w:r w:rsidRPr="00BE474A">
                        <w:rPr>
                          <w:rFonts w:ascii="Arial" w:hAnsi="Arial" w:cs="Arial"/>
                          <w:szCs w:val="24"/>
                        </w:rPr>
                        <w:t xml:space="preserve">Die Schülerinnen und Schüler benennen Gegenstände und auf Bildkarten dargestellte Inhalte. </w:t>
                      </w:r>
                    </w:p>
                    <w:p w14:paraId="189D20B9" w14:textId="77777777" w:rsidR="00EF62C1" w:rsidRPr="00BE474A" w:rsidRDefault="00EF62C1" w:rsidP="00BE474A">
                      <w:pPr>
                        <w:numPr>
                          <w:ilvl w:val="0"/>
                          <w:numId w:val="15"/>
                        </w:numPr>
                        <w:spacing w:after="120" w:line="240" w:lineRule="auto"/>
                        <w:ind w:left="567" w:hanging="425"/>
                        <w:rPr>
                          <w:rFonts w:ascii="Arial" w:hAnsi="Arial" w:cs="Arial"/>
                          <w:szCs w:val="24"/>
                        </w:rPr>
                      </w:pPr>
                      <w:r w:rsidRPr="00BE474A">
                        <w:rPr>
                          <w:rFonts w:ascii="Arial" w:hAnsi="Arial" w:cs="Arial"/>
                          <w:szCs w:val="24"/>
                        </w:rPr>
                        <w:t>Die Schülerinnen und Schüler sprechen Begriffe auf unterschiedliche Weise nach (wild wie ein Rocker, langsam wie eine Schnecke, flüsternd, stimmlos etc.).</w:t>
                      </w:r>
                    </w:p>
                    <w:p w14:paraId="5EFD17C5" w14:textId="77777777" w:rsidR="00EF62C1" w:rsidRPr="00BE474A" w:rsidRDefault="00EF62C1" w:rsidP="00BE474A">
                      <w:pPr>
                        <w:numPr>
                          <w:ilvl w:val="0"/>
                          <w:numId w:val="15"/>
                        </w:numPr>
                        <w:spacing w:after="120" w:line="240" w:lineRule="auto"/>
                        <w:ind w:left="567" w:hanging="425"/>
                        <w:rPr>
                          <w:rFonts w:ascii="Arial" w:hAnsi="Arial" w:cs="Arial"/>
                          <w:szCs w:val="24"/>
                        </w:rPr>
                      </w:pPr>
                      <w:r w:rsidRPr="00BE474A">
                        <w:rPr>
                          <w:rFonts w:ascii="Arial" w:hAnsi="Arial" w:cs="Arial"/>
                          <w:szCs w:val="24"/>
                        </w:rPr>
                        <w:t>Die Schülerinnen und Schüler nutzen unterschiedliche Satz- und Fragestrukturen: „Wo ist …?“, „Da ist …“, „Ist das …?“, „Ja, das ist …“, „Nein, das ist …“.</w:t>
                      </w:r>
                    </w:p>
                    <w:p w14:paraId="2E85D41B" w14:textId="77777777" w:rsidR="00EF62C1" w:rsidRPr="00BE474A" w:rsidRDefault="00EF62C1" w:rsidP="00BE474A">
                      <w:pPr>
                        <w:numPr>
                          <w:ilvl w:val="0"/>
                          <w:numId w:val="15"/>
                        </w:numPr>
                        <w:spacing w:after="120" w:line="240" w:lineRule="auto"/>
                        <w:ind w:left="567" w:hanging="425"/>
                        <w:rPr>
                          <w:rFonts w:ascii="Arial" w:hAnsi="Arial" w:cs="Arial"/>
                          <w:szCs w:val="24"/>
                        </w:rPr>
                      </w:pPr>
                      <w:r w:rsidRPr="00BE474A">
                        <w:rPr>
                          <w:rFonts w:ascii="Arial" w:hAnsi="Arial" w:cs="Arial"/>
                          <w:szCs w:val="24"/>
                        </w:rPr>
                        <w:t>Die Schülerinnen und Schüler ordnen den Wörtern die passenden Artikel zu.</w:t>
                      </w:r>
                    </w:p>
                    <w:p w14:paraId="5F26ED18" w14:textId="77777777" w:rsidR="00EF62C1" w:rsidRPr="00BE474A" w:rsidRDefault="00EF62C1" w:rsidP="00BE474A">
                      <w:pPr>
                        <w:numPr>
                          <w:ilvl w:val="0"/>
                          <w:numId w:val="15"/>
                        </w:numPr>
                        <w:spacing w:after="120" w:line="240" w:lineRule="auto"/>
                        <w:ind w:left="567" w:hanging="425"/>
                        <w:rPr>
                          <w:rFonts w:ascii="Arial" w:hAnsi="Arial" w:cs="Arial"/>
                          <w:szCs w:val="24"/>
                        </w:rPr>
                      </w:pPr>
                      <w:r w:rsidRPr="00BE474A">
                        <w:rPr>
                          <w:rFonts w:ascii="Arial" w:hAnsi="Arial" w:cs="Arial"/>
                          <w:szCs w:val="24"/>
                        </w:rPr>
                        <w:t>Die Schülerinnen und Schüler üben die Wörter in Zusammenhang mit mathematischen Fachbegriffen: „Das sind drei Stifte.“, „Das sind weniger Bücher.“</w:t>
                      </w:r>
                    </w:p>
                    <w:p w14:paraId="73629106" w14:textId="1A3A821C" w:rsidR="00EF62C1" w:rsidRPr="00BE474A" w:rsidRDefault="00EF62C1" w:rsidP="00BE474A">
                      <w:pPr>
                        <w:numPr>
                          <w:ilvl w:val="0"/>
                          <w:numId w:val="15"/>
                        </w:numPr>
                        <w:spacing w:after="120" w:line="240" w:lineRule="auto"/>
                        <w:ind w:left="567" w:hanging="425"/>
                        <w:rPr>
                          <w:rFonts w:ascii="Arial" w:hAnsi="Arial" w:cs="Arial"/>
                          <w:szCs w:val="24"/>
                        </w:rPr>
                      </w:pPr>
                      <w:r w:rsidRPr="00BE474A">
                        <w:rPr>
                          <w:rFonts w:ascii="Arial" w:hAnsi="Arial" w:cs="Arial"/>
                          <w:szCs w:val="24"/>
                        </w:rPr>
                        <w:t xml:space="preserve">Die Schülerinnen und Schüler führen KIM-Übungen durch: </w:t>
                      </w:r>
                      <w:r w:rsidR="00AC77BA">
                        <w:rPr>
                          <w:rFonts w:ascii="Arial" w:hAnsi="Arial" w:cs="Arial"/>
                          <w:szCs w:val="24"/>
                        </w:rPr>
                        <w:t>A</w:t>
                      </w:r>
                      <w:r w:rsidRPr="00BE474A">
                        <w:rPr>
                          <w:rFonts w:ascii="Arial" w:hAnsi="Arial" w:cs="Arial"/>
                          <w:szCs w:val="24"/>
                        </w:rPr>
                        <w:t xml:space="preserve">lle Gegenstände/Bildkarten werden ausgelegt, dann werden mehrere Objekte heimlich entfernt. Anschließend geben die Lernenden darüber Auskunft, was fehlt. </w:t>
                      </w:r>
                    </w:p>
                    <w:p w14:paraId="2762952F" w14:textId="77777777" w:rsidR="00EF62C1" w:rsidRPr="00BE474A" w:rsidRDefault="00EF62C1" w:rsidP="00BE474A">
                      <w:pPr>
                        <w:numPr>
                          <w:ilvl w:val="0"/>
                          <w:numId w:val="15"/>
                        </w:numPr>
                        <w:spacing w:after="120" w:line="240" w:lineRule="auto"/>
                        <w:ind w:left="567" w:hanging="425"/>
                        <w:rPr>
                          <w:rFonts w:ascii="Arial" w:hAnsi="Arial" w:cs="Arial"/>
                          <w:szCs w:val="24"/>
                        </w:rPr>
                      </w:pPr>
                      <w:r w:rsidRPr="00BE474A">
                        <w:rPr>
                          <w:rFonts w:ascii="Arial" w:hAnsi="Arial" w:cs="Arial"/>
                          <w:szCs w:val="24"/>
                        </w:rPr>
                        <w:t>Die Schülerinnen und Schüler erfühlen Gegenstände in Tastsäckchen und benennen sie.</w:t>
                      </w:r>
                    </w:p>
                    <w:p w14:paraId="0C01E53F" w14:textId="77777777" w:rsidR="00EF62C1" w:rsidRPr="00BE474A" w:rsidRDefault="00EF62C1" w:rsidP="00BE474A">
                      <w:pPr>
                        <w:numPr>
                          <w:ilvl w:val="0"/>
                          <w:numId w:val="15"/>
                        </w:numPr>
                        <w:spacing w:after="120" w:line="240" w:lineRule="auto"/>
                        <w:ind w:left="567" w:hanging="425"/>
                        <w:rPr>
                          <w:rFonts w:ascii="Arial" w:hAnsi="Arial" w:cs="Arial"/>
                          <w:szCs w:val="24"/>
                        </w:rPr>
                      </w:pPr>
                      <w:r w:rsidRPr="00BE474A">
                        <w:rPr>
                          <w:rFonts w:ascii="Arial" w:hAnsi="Arial" w:cs="Arial"/>
                          <w:szCs w:val="24"/>
                        </w:rPr>
                        <w:t>Die Gegenstände/Bildkarten werden langsam der Reihe nach verdeckt, die Schülerinnen und Schüler nennen die zugedeckten Begriffe in der richtigen Reihenfolge.</w:t>
                      </w:r>
                    </w:p>
                    <w:p w14:paraId="3FC46C11" w14:textId="77777777" w:rsidR="00EF62C1" w:rsidRPr="00BE474A" w:rsidRDefault="00EF62C1" w:rsidP="00BE474A">
                      <w:pPr>
                        <w:numPr>
                          <w:ilvl w:val="0"/>
                          <w:numId w:val="15"/>
                        </w:numPr>
                        <w:spacing w:after="120" w:line="240" w:lineRule="auto"/>
                        <w:ind w:left="567" w:hanging="425"/>
                        <w:rPr>
                          <w:rFonts w:ascii="Arial" w:hAnsi="Arial" w:cs="Arial"/>
                          <w:szCs w:val="24"/>
                        </w:rPr>
                      </w:pPr>
                      <w:r w:rsidRPr="00BE474A">
                        <w:rPr>
                          <w:rFonts w:ascii="Arial" w:hAnsi="Arial" w:cs="Arial"/>
                          <w:szCs w:val="24"/>
                        </w:rPr>
                        <w:t xml:space="preserve">Die Schülerinnen und Schüler erhalten jeweils eine Bildkarte und fragen sich gegenseitig ab, welcher Begriff auf der Karte dargestellt ist. Anschließend werden die Karten getauscht. </w:t>
                      </w:r>
                    </w:p>
                    <w:p w14:paraId="6D729B45" w14:textId="77777777" w:rsidR="00EF62C1" w:rsidRPr="00BE474A" w:rsidRDefault="00EF62C1" w:rsidP="00BE474A">
                      <w:pPr>
                        <w:numPr>
                          <w:ilvl w:val="0"/>
                          <w:numId w:val="15"/>
                        </w:numPr>
                        <w:spacing w:after="120" w:line="240" w:lineRule="auto"/>
                        <w:ind w:left="567" w:hanging="425"/>
                        <w:rPr>
                          <w:rFonts w:ascii="Arial" w:hAnsi="Arial" w:cs="Arial"/>
                          <w:szCs w:val="24"/>
                        </w:rPr>
                      </w:pPr>
                      <w:r w:rsidRPr="00BE474A">
                        <w:rPr>
                          <w:rFonts w:ascii="Arial" w:hAnsi="Arial" w:cs="Arial"/>
                          <w:szCs w:val="24"/>
                        </w:rPr>
                        <w:t xml:space="preserve">Verschiedene Bildkarten liegen aus und es wird ein Begriff genannt. Die Schülerinnen und Schüler versuchen das entsprechende Bild schnellstmöglich mit ihrer Fliegenklatsche anzutippen. </w:t>
                      </w:r>
                    </w:p>
                    <w:p w14:paraId="60BB90C3" w14:textId="77777777" w:rsidR="00EF62C1" w:rsidRPr="00BE474A" w:rsidRDefault="00EF62C1" w:rsidP="00BE474A">
                      <w:pPr>
                        <w:numPr>
                          <w:ilvl w:val="0"/>
                          <w:numId w:val="15"/>
                        </w:numPr>
                        <w:spacing w:after="120" w:line="240" w:lineRule="auto"/>
                        <w:ind w:left="567" w:hanging="425"/>
                        <w:rPr>
                          <w:rFonts w:ascii="Arial" w:hAnsi="Arial" w:cs="Arial"/>
                          <w:szCs w:val="24"/>
                        </w:rPr>
                      </w:pPr>
                      <w:r w:rsidRPr="00BE474A">
                        <w:rPr>
                          <w:rFonts w:ascii="Arial" w:hAnsi="Arial" w:cs="Arial"/>
                          <w:szCs w:val="24"/>
                        </w:rPr>
                        <w:t>Die Bildkarten werden so ausgelegt, dass sie ein Spielfeld ergeben. Die Schülerinnen und Schüler würfeln und laufen mit ihrer Spielfigur entsprechend der Augenzahl über die Karten. Sie nennen den Begriff, der zur erreichten Bildkarte passt. Bei erfolgreicher Lösung erhält die Spielerin bzw. der Spieler die entsprechende Karte.</w:t>
                      </w:r>
                    </w:p>
                    <w:p w14:paraId="16AD7BDC" w14:textId="77777777" w:rsidR="00EF62C1" w:rsidRPr="00BE474A" w:rsidRDefault="00EF62C1" w:rsidP="00BE474A">
                      <w:pPr>
                        <w:numPr>
                          <w:ilvl w:val="0"/>
                          <w:numId w:val="15"/>
                        </w:numPr>
                        <w:spacing w:after="120" w:line="240" w:lineRule="auto"/>
                        <w:ind w:left="567" w:hanging="425"/>
                        <w:rPr>
                          <w:rFonts w:ascii="Arial" w:hAnsi="Arial" w:cs="Arial"/>
                          <w:szCs w:val="24"/>
                        </w:rPr>
                      </w:pPr>
                      <w:r w:rsidRPr="00BE474A">
                        <w:rPr>
                          <w:rFonts w:ascii="Arial" w:hAnsi="Arial" w:cs="Arial"/>
                          <w:szCs w:val="24"/>
                        </w:rPr>
                        <w:t>Die Schülerinnen und Schüler führen die Übung „Montagsmaler“ durch: eine Schülerin bzw. ein Schüler malt einen bereits bekannten Begriff an die Tafel, die Mitschülerinnen und Mitschüler versuchen ihn zu erraten.</w:t>
                      </w:r>
                    </w:p>
                    <w:p w14:paraId="2E1B48EF" w14:textId="77777777" w:rsidR="00847A34" w:rsidRPr="00BE474A" w:rsidRDefault="00EF62C1" w:rsidP="00BE474A">
                      <w:pPr>
                        <w:numPr>
                          <w:ilvl w:val="0"/>
                          <w:numId w:val="15"/>
                        </w:numPr>
                        <w:spacing w:after="120" w:line="240" w:lineRule="auto"/>
                        <w:ind w:left="567" w:hanging="425"/>
                        <w:rPr>
                          <w:rFonts w:ascii="Arial" w:hAnsi="Arial" w:cs="Arial"/>
                          <w:szCs w:val="24"/>
                        </w:rPr>
                      </w:pPr>
                      <w:r w:rsidRPr="00BE474A">
                        <w:rPr>
                          <w:rFonts w:ascii="Arial" w:hAnsi="Arial" w:cs="Arial"/>
                          <w:szCs w:val="24"/>
                        </w:rPr>
                        <w:t>Eine Schülerin bzw. ein Schüler benennt einen Gegenstand/eine Bildkarte bewusst falsch, die Mitschülerinnen und Mitschüler korrigieren sie/ihn: „Das ist die Tafel.“ – „Nein, das ist ein Stift.“ (Variation mit Personalpronomen: „Das ist dein Buch.“ – „Nein, das ist ihr Buch.“)</w:t>
                      </w:r>
                    </w:p>
                    <w:p w14:paraId="3859C9FF" w14:textId="2CA65BE6" w:rsidR="003F6BAB" w:rsidRPr="00BE474A" w:rsidRDefault="00EF62C1" w:rsidP="00BE474A">
                      <w:pPr>
                        <w:numPr>
                          <w:ilvl w:val="0"/>
                          <w:numId w:val="15"/>
                        </w:numPr>
                        <w:spacing w:after="120" w:line="240" w:lineRule="auto"/>
                        <w:ind w:left="567" w:hanging="425"/>
                        <w:rPr>
                          <w:rFonts w:ascii="Arial" w:hAnsi="Arial" w:cs="Arial"/>
                          <w:szCs w:val="24"/>
                        </w:rPr>
                      </w:pPr>
                      <w:r w:rsidRPr="00BE474A">
                        <w:rPr>
                          <w:rFonts w:ascii="Arial" w:hAnsi="Arial" w:cs="Arial"/>
                          <w:szCs w:val="24"/>
                        </w:rPr>
                        <w:t>Die Schülerinnen und Schüler singen Reime und Lieder, die für DaZ-Lernende entwickelt wurden (z. B. Hörspiele Schulsachen).</w:t>
                      </w:r>
                      <w:r w:rsidRPr="00BE474A">
                        <w:rPr>
                          <w:rStyle w:val="Funotenzeichen"/>
                          <w:rFonts w:ascii="Arial" w:hAnsi="Arial" w:cs="Arial"/>
                          <w:szCs w:val="24"/>
                        </w:rPr>
                        <w:footnoteRef/>
                      </w:r>
                      <w:r w:rsidR="00847A34" w:rsidRPr="00BE474A">
                        <w:rPr>
                          <w:rFonts w:ascii="Arial" w:hAnsi="Arial" w:cs="Arial"/>
                          <w:szCs w:val="24"/>
                        </w:rPr>
                        <w:t xml:space="preserve"> Alternativ passt die Lehrkraft bekannte Liedtexte an die Lerngruppe an.</w:t>
                      </w:r>
                    </w:p>
                    <w:p w14:paraId="05205FE0" w14:textId="6C13DAB4" w:rsidR="00847A34" w:rsidRPr="00BE474A" w:rsidRDefault="00847A34" w:rsidP="00BE474A">
                      <w:pPr>
                        <w:pStyle w:val="Listenabsatz"/>
                        <w:numPr>
                          <w:ilvl w:val="0"/>
                          <w:numId w:val="15"/>
                        </w:numPr>
                        <w:spacing w:after="0" w:line="240" w:lineRule="auto"/>
                        <w:ind w:left="567" w:hanging="425"/>
                        <w:rPr>
                          <w:rFonts w:ascii="Arial" w:hAnsi="Arial" w:cs="Arial"/>
                          <w:szCs w:val="24"/>
                        </w:rPr>
                      </w:pPr>
                      <w:r w:rsidRPr="00BE474A">
                        <w:rPr>
                          <w:rFonts w:ascii="Arial" w:hAnsi="Arial" w:cs="Arial"/>
                          <w:szCs w:val="24"/>
                        </w:rPr>
                        <w:t>Die Schülerinnen und Schüler nehmen an einer Schulrallye teil.</w:t>
                      </w:r>
                      <w:r w:rsidR="00F337E3" w:rsidRPr="00BE474A">
                        <w:rPr>
                          <w:rFonts w:ascii="Arial" w:hAnsi="Arial" w:cs="Arial"/>
                          <w:bCs/>
                          <w:szCs w:val="24"/>
                          <w:vertAlign w:val="superscript"/>
                        </w:rPr>
                        <w:t>2</w:t>
                      </w:r>
                      <w:r w:rsidRPr="00BE474A">
                        <w:rPr>
                          <w:rFonts w:ascii="Arial" w:hAnsi="Arial" w:cs="Arial"/>
                          <w:szCs w:val="24"/>
                        </w:rPr>
                        <w:t xml:space="preserve">    </w:t>
                      </w:r>
                    </w:p>
                  </w:txbxContent>
                </v:textbox>
                <w10:wrap type="square" anchorx="margin" anchory="margin"/>
              </v:shape>
            </w:pict>
          </mc:Fallback>
        </mc:AlternateContent>
      </w:r>
      <w:r w:rsidR="00090573" w:rsidRPr="00674746">
        <w:rPr>
          <w:rFonts w:ascii="Arial" w:hAnsi="Arial" w:cs="Arial"/>
          <w:b/>
          <w:bCs/>
          <w:sz w:val="28"/>
          <w:szCs w:val="28"/>
        </w:rPr>
        <w:t xml:space="preserve">Methodenpaket 1: Mündliche </w:t>
      </w:r>
      <w:r w:rsidR="00090573" w:rsidRPr="00BE474A">
        <w:rPr>
          <w:rFonts w:ascii="Arial" w:hAnsi="Arial" w:cs="Arial"/>
          <w:b/>
          <w:bCs/>
          <w:sz w:val="28"/>
          <w:szCs w:val="28"/>
        </w:rPr>
        <w:t>Erarbeitung</w:t>
      </w:r>
      <w:r w:rsidR="00847A34" w:rsidRPr="00BE474A">
        <w:rPr>
          <w:rFonts w:ascii="Arial" w:hAnsi="Arial" w:cs="Arial"/>
          <w:b/>
          <w:bCs/>
          <w:sz w:val="28"/>
          <w:szCs w:val="28"/>
        </w:rPr>
        <w:t xml:space="preserve"> </w:t>
      </w:r>
      <w:r w:rsidR="00BE474A" w:rsidRPr="00BE474A">
        <w:rPr>
          <w:rFonts w:ascii="Arial" w:hAnsi="Arial" w:cs="Arial"/>
          <w:b/>
          <w:bCs/>
          <w:sz w:val="28"/>
          <w:szCs w:val="28"/>
        </w:rPr>
        <w:t xml:space="preserve">eines </w:t>
      </w:r>
      <w:r w:rsidR="00090573" w:rsidRPr="00BE474A">
        <w:rPr>
          <w:rFonts w:ascii="Arial" w:hAnsi="Arial" w:cs="Arial"/>
          <w:b/>
          <w:bCs/>
          <w:sz w:val="28"/>
          <w:szCs w:val="28"/>
        </w:rPr>
        <w:t>Wortfeldes</w:t>
      </w:r>
      <w:r w:rsidR="00EF62C1" w:rsidRPr="00BE474A">
        <w:rPr>
          <w:rStyle w:val="Funotenzeichen"/>
          <w:rFonts w:ascii="Arial" w:hAnsi="Arial" w:cs="Arial"/>
          <w:b/>
          <w:bCs/>
          <w:color w:val="FFFFFF" w:themeColor="background1"/>
          <w:sz w:val="28"/>
          <w:szCs w:val="28"/>
        </w:rPr>
        <w:footnoteReference w:id="1"/>
      </w:r>
      <w:r w:rsidR="00847A34" w:rsidRPr="00BE474A">
        <w:rPr>
          <w:rStyle w:val="Funotenzeichen"/>
          <w:rFonts w:ascii="Arial" w:hAnsi="Arial" w:cs="Arial"/>
          <w:b/>
          <w:bCs/>
          <w:color w:val="FFFFFF" w:themeColor="background1"/>
          <w:sz w:val="28"/>
          <w:szCs w:val="28"/>
        </w:rPr>
        <w:footnoteReference w:id="2"/>
      </w:r>
    </w:p>
    <w:p w14:paraId="28AB91EF" w14:textId="046CAB53" w:rsidR="00A42F86" w:rsidRDefault="00A42F86" w:rsidP="00090573">
      <w:pPr>
        <w:spacing w:after="0" w:line="240" w:lineRule="auto"/>
        <w:contextualSpacing/>
        <w:jc w:val="both"/>
      </w:pPr>
      <w:bookmarkStart w:id="0" w:name="_GoBack"/>
      <w:bookmarkEnd w:id="0"/>
    </w:p>
    <w:sectPr w:rsidR="00A42F86" w:rsidSect="00674746">
      <w:headerReference w:type="default" r:id="rId8"/>
      <w:pgSz w:w="11906" w:h="16838"/>
      <w:pgMar w:top="1134" w:right="851"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ED665" w14:textId="77777777" w:rsidR="008C331B" w:rsidRDefault="008C331B" w:rsidP="00465BF8">
      <w:pPr>
        <w:spacing w:after="0" w:line="240" w:lineRule="auto"/>
      </w:pPr>
      <w:r>
        <w:separator/>
      </w:r>
    </w:p>
  </w:endnote>
  <w:endnote w:type="continuationSeparator" w:id="0">
    <w:p w14:paraId="55E37012" w14:textId="77777777" w:rsidR="008C331B" w:rsidRDefault="008C331B" w:rsidP="0046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JohnSansTextPro">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 Ligh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BF0ED" w14:textId="77777777" w:rsidR="008C331B" w:rsidRDefault="008C331B" w:rsidP="00465BF8">
      <w:pPr>
        <w:spacing w:after="0" w:line="240" w:lineRule="auto"/>
      </w:pPr>
      <w:r>
        <w:separator/>
      </w:r>
    </w:p>
  </w:footnote>
  <w:footnote w:type="continuationSeparator" w:id="0">
    <w:p w14:paraId="108E0A32" w14:textId="77777777" w:rsidR="008C331B" w:rsidRDefault="008C331B" w:rsidP="00465BF8">
      <w:pPr>
        <w:spacing w:after="0" w:line="240" w:lineRule="auto"/>
      </w:pPr>
      <w:r>
        <w:continuationSeparator/>
      </w:r>
    </w:p>
  </w:footnote>
  <w:footnote w:id="1">
    <w:p w14:paraId="5A159EEE" w14:textId="4974567E" w:rsidR="00EF62C1" w:rsidRDefault="00EF62C1">
      <w:pPr>
        <w:pStyle w:val="Funotentext"/>
      </w:pPr>
      <w:r>
        <w:rPr>
          <w:rStyle w:val="Funotenzeichen"/>
        </w:rPr>
        <w:footnoteRef/>
      </w:r>
      <w:r>
        <w:t xml:space="preserve"> </w:t>
      </w:r>
      <w:r w:rsidR="00F337E3" w:rsidRPr="00F337E3">
        <w:t>Quelle: Sprachförderzentrum Wien - Online-Linksammlung Kapitel 6, Link 13</w:t>
      </w:r>
    </w:p>
  </w:footnote>
  <w:footnote w:id="2">
    <w:p w14:paraId="0C658A0F" w14:textId="4D134856" w:rsidR="00847A34" w:rsidRDefault="00847A34">
      <w:pPr>
        <w:pStyle w:val="Funotentext"/>
      </w:pPr>
      <w:r>
        <w:rPr>
          <w:rStyle w:val="Funotenzeichen"/>
        </w:rPr>
        <w:footnoteRef/>
      </w:r>
      <w:r>
        <w:t xml:space="preserve"> </w:t>
      </w:r>
      <w:r w:rsidR="00F337E3" w:rsidRPr="00F337E3">
        <w:t>Quelle: QUA-LIS NRW - Online-Linksammlung Kapitel 6, Link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6E48F" w14:textId="77777777" w:rsidR="001C1AF9" w:rsidRPr="00355936" w:rsidRDefault="001C1AF9" w:rsidP="00856839">
    <w:pPr>
      <w:pStyle w:val="Kopfzeile"/>
      <w:contextualSpacing/>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452E"/>
    <w:multiLevelType w:val="hybridMultilevel"/>
    <w:tmpl w:val="DC844E5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0963A85"/>
    <w:multiLevelType w:val="hybridMultilevel"/>
    <w:tmpl w:val="8D184076"/>
    <w:lvl w:ilvl="0" w:tplc="E0B2B0C0">
      <w:start w:val="8"/>
      <w:numFmt w:val="bullet"/>
      <w:lvlText w:val="•"/>
      <w:lvlJc w:val="left"/>
      <w:pPr>
        <w:ind w:left="720" w:hanging="360"/>
      </w:pPr>
      <w:rPr>
        <w:rFonts w:ascii="JohnSansTextPro" w:eastAsiaTheme="minorHAnsi" w:hAnsi="JohnSansTextPro" w:cs="JohnSansText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06472B"/>
    <w:multiLevelType w:val="hybridMultilevel"/>
    <w:tmpl w:val="FF308B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FA34BB"/>
    <w:multiLevelType w:val="hybridMultilevel"/>
    <w:tmpl w:val="8F426864"/>
    <w:lvl w:ilvl="0" w:tplc="4C96A924">
      <w:start w:val="1"/>
      <w:numFmt w:val="bullet"/>
      <w:lvlText w:val=""/>
      <w:lvlJc w:val="left"/>
      <w:pPr>
        <w:ind w:left="720" w:hanging="360"/>
      </w:pPr>
      <w:rPr>
        <w:rFonts w:ascii="Symbol" w:hAnsi="Symbol" w:hint="default"/>
        <w:color w:val="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3D2EE1"/>
    <w:multiLevelType w:val="hybridMultilevel"/>
    <w:tmpl w:val="012EA590"/>
    <w:lvl w:ilvl="0" w:tplc="035C5EB2">
      <w:start w:val="1"/>
      <w:numFmt w:val="bullet"/>
      <w:lvlText w:val=""/>
      <w:lvlJc w:val="left"/>
      <w:pPr>
        <w:ind w:left="720" w:hanging="360"/>
      </w:pPr>
      <w:rPr>
        <w:rFonts w:ascii="Symbol" w:hAnsi="Symbol" w:hint="default"/>
        <w:color w:val="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60C2B7D"/>
    <w:multiLevelType w:val="hybridMultilevel"/>
    <w:tmpl w:val="2D0A55B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6800368"/>
    <w:multiLevelType w:val="hybridMultilevel"/>
    <w:tmpl w:val="A68E0B2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7DC3D4C"/>
    <w:multiLevelType w:val="hybridMultilevel"/>
    <w:tmpl w:val="8EF829F2"/>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8" w15:restartNumberingAfterBreak="0">
    <w:nsid w:val="0995465C"/>
    <w:multiLevelType w:val="hybridMultilevel"/>
    <w:tmpl w:val="4138954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0A6A2B09"/>
    <w:multiLevelType w:val="multilevel"/>
    <w:tmpl w:val="6F9879BC"/>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ABB59A5"/>
    <w:multiLevelType w:val="hybridMultilevel"/>
    <w:tmpl w:val="A8CC23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B975747"/>
    <w:multiLevelType w:val="hybridMultilevel"/>
    <w:tmpl w:val="FB0219BC"/>
    <w:lvl w:ilvl="0" w:tplc="035C5EB2">
      <w:start w:val="1"/>
      <w:numFmt w:val="bullet"/>
      <w:lvlText w:val=""/>
      <w:lvlJc w:val="left"/>
      <w:pPr>
        <w:ind w:left="1321" w:hanging="360"/>
      </w:pPr>
      <w:rPr>
        <w:rFonts w:ascii="Symbol" w:hAnsi="Symbol" w:hint="default"/>
        <w:color w:val="E36C0A" w:themeColor="accent6" w:themeShade="BF"/>
      </w:rPr>
    </w:lvl>
    <w:lvl w:ilvl="1" w:tplc="04070003" w:tentative="1">
      <w:start w:val="1"/>
      <w:numFmt w:val="bullet"/>
      <w:lvlText w:val="o"/>
      <w:lvlJc w:val="left"/>
      <w:pPr>
        <w:ind w:left="2041" w:hanging="360"/>
      </w:pPr>
      <w:rPr>
        <w:rFonts w:ascii="Courier New" w:hAnsi="Courier New" w:cs="Courier New" w:hint="default"/>
      </w:rPr>
    </w:lvl>
    <w:lvl w:ilvl="2" w:tplc="04070005" w:tentative="1">
      <w:start w:val="1"/>
      <w:numFmt w:val="bullet"/>
      <w:lvlText w:val=""/>
      <w:lvlJc w:val="left"/>
      <w:pPr>
        <w:ind w:left="2761" w:hanging="360"/>
      </w:pPr>
      <w:rPr>
        <w:rFonts w:ascii="Wingdings" w:hAnsi="Wingdings" w:hint="default"/>
      </w:rPr>
    </w:lvl>
    <w:lvl w:ilvl="3" w:tplc="04070001" w:tentative="1">
      <w:start w:val="1"/>
      <w:numFmt w:val="bullet"/>
      <w:lvlText w:val=""/>
      <w:lvlJc w:val="left"/>
      <w:pPr>
        <w:ind w:left="3481" w:hanging="360"/>
      </w:pPr>
      <w:rPr>
        <w:rFonts w:ascii="Symbol" w:hAnsi="Symbol" w:hint="default"/>
      </w:rPr>
    </w:lvl>
    <w:lvl w:ilvl="4" w:tplc="04070003" w:tentative="1">
      <w:start w:val="1"/>
      <w:numFmt w:val="bullet"/>
      <w:lvlText w:val="o"/>
      <w:lvlJc w:val="left"/>
      <w:pPr>
        <w:ind w:left="4201" w:hanging="360"/>
      </w:pPr>
      <w:rPr>
        <w:rFonts w:ascii="Courier New" w:hAnsi="Courier New" w:cs="Courier New" w:hint="default"/>
      </w:rPr>
    </w:lvl>
    <w:lvl w:ilvl="5" w:tplc="04070005" w:tentative="1">
      <w:start w:val="1"/>
      <w:numFmt w:val="bullet"/>
      <w:lvlText w:val=""/>
      <w:lvlJc w:val="left"/>
      <w:pPr>
        <w:ind w:left="4921" w:hanging="360"/>
      </w:pPr>
      <w:rPr>
        <w:rFonts w:ascii="Wingdings" w:hAnsi="Wingdings" w:hint="default"/>
      </w:rPr>
    </w:lvl>
    <w:lvl w:ilvl="6" w:tplc="04070001" w:tentative="1">
      <w:start w:val="1"/>
      <w:numFmt w:val="bullet"/>
      <w:lvlText w:val=""/>
      <w:lvlJc w:val="left"/>
      <w:pPr>
        <w:ind w:left="5641" w:hanging="360"/>
      </w:pPr>
      <w:rPr>
        <w:rFonts w:ascii="Symbol" w:hAnsi="Symbol" w:hint="default"/>
      </w:rPr>
    </w:lvl>
    <w:lvl w:ilvl="7" w:tplc="04070003" w:tentative="1">
      <w:start w:val="1"/>
      <w:numFmt w:val="bullet"/>
      <w:lvlText w:val="o"/>
      <w:lvlJc w:val="left"/>
      <w:pPr>
        <w:ind w:left="6361" w:hanging="360"/>
      </w:pPr>
      <w:rPr>
        <w:rFonts w:ascii="Courier New" w:hAnsi="Courier New" w:cs="Courier New" w:hint="default"/>
      </w:rPr>
    </w:lvl>
    <w:lvl w:ilvl="8" w:tplc="04070005" w:tentative="1">
      <w:start w:val="1"/>
      <w:numFmt w:val="bullet"/>
      <w:lvlText w:val=""/>
      <w:lvlJc w:val="left"/>
      <w:pPr>
        <w:ind w:left="7081" w:hanging="360"/>
      </w:pPr>
      <w:rPr>
        <w:rFonts w:ascii="Wingdings" w:hAnsi="Wingdings" w:hint="default"/>
      </w:rPr>
    </w:lvl>
  </w:abstractNum>
  <w:abstractNum w:abstractNumId="12" w15:restartNumberingAfterBreak="0">
    <w:nsid w:val="0BFC7F43"/>
    <w:multiLevelType w:val="hybridMultilevel"/>
    <w:tmpl w:val="22240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CE25EEC"/>
    <w:multiLevelType w:val="hybridMultilevel"/>
    <w:tmpl w:val="8774D226"/>
    <w:lvl w:ilvl="0" w:tplc="49CA4FA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D547170"/>
    <w:multiLevelType w:val="hybridMultilevel"/>
    <w:tmpl w:val="45040E6C"/>
    <w:lvl w:ilvl="0" w:tplc="49CA4FA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EEE77C4"/>
    <w:multiLevelType w:val="multilevel"/>
    <w:tmpl w:val="6F9879BC"/>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F377530"/>
    <w:multiLevelType w:val="hybridMultilevel"/>
    <w:tmpl w:val="099AADDA"/>
    <w:lvl w:ilvl="0" w:tplc="8D5EDEC0">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0F765F24"/>
    <w:multiLevelType w:val="hybridMultilevel"/>
    <w:tmpl w:val="5EF4504A"/>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8" w15:restartNumberingAfterBreak="0">
    <w:nsid w:val="12A32E97"/>
    <w:multiLevelType w:val="hybridMultilevel"/>
    <w:tmpl w:val="078CFE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2B31B77"/>
    <w:multiLevelType w:val="hybridMultilevel"/>
    <w:tmpl w:val="458A3A18"/>
    <w:lvl w:ilvl="0" w:tplc="099AC7A0">
      <w:start w:val="1"/>
      <w:numFmt w:val="bullet"/>
      <w:lvlText w:val=""/>
      <w:lvlJc w:val="left"/>
      <w:pPr>
        <w:ind w:left="720" w:hanging="360"/>
      </w:pPr>
      <w:rPr>
        <w:rFonts w:ascii="Symbol" w:hAnsi="Symbol" w:hint="default"/>
        <w:color w:val="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5BC0488"/>
    <w:multiLevelType w:val="hybridMultilevel"/>
    <w:tmpl w:val="EBB417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7CE718A"/>
    <w:multiLevelType w:val="hybridMultilevel"/>
    <w:tmpl w:val="0B9A993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89C52F4"/>
    <w:multiLevelType w:val="hybridMultilevel"/>
    <w:tmpl w:val="1FB48400"/>
    <w:lvl w:ilvl="0" w:tplc="E0B2B0C0">
      <w:start w:val="8"/>
      <w:numFmt w:val="bullet"/>
      <w:lvlText w:val="•"/>
      <w:lvlJc w:val="left"/>
      <w:pPr>
        <w:ind w:left="720" w:hanging="360"/>
      </w:pPr>
      <w:rPr>
        <w:rFonts w:ascii="JohnSansTextPro" w:eastAsiaTheme="minorHAnsi" w:hAnsi="JohnSansTextPro" w:cs="JohnSansText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1E9E5B17"/>
    <w:multiLevelType w:val="hybridMultilevel"/>
    <w:tmpl w:val="A4C80A66"/>
    <w:numStyleLink w:val="Nummeriert"/>
  </w:abstractNum>
  <w:abstractNum w:abstractNumId="24" w15:restartNumberingAfterBreak="0">
    <w:nsid w:val="20FA5512"/>
    <w:multiLevelType w:val="hybridMultilevel"/>
    <w:tmpl w:val="D150A1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21D52E98"/>
    <w:multiLevelType w:val="hybridMultilevel"/>
    <w:tmpl w:val="33383C4E"/>
    <w:lvl w:ilvl="0" w:tplc="56E63FE6">
      <w:start w:val="1"/>
      <w:numFmt w:val="bullet"/>
      <w:lvlText w:val=""/>
      <w:lvlJc w:val="left"/>
      <w:pPr>
        <w:ind w:left="1080" w:hanging="360"/>
      </w:pPr>
      <w:rPr>
        <w:rFonts w:ascii="Symbol" w:hAnsi="Symbol" w:hint="default"/>
        <w:color w:val="E36C0A" w:themeColor="accent6" w:themeShade="BF"/>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221363D8"/>
    <w:multiLevelType w:val="hybridMultilevel"/>
    <w:tmpl w:val="2D544F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22E85773"/>
    <w:multiLevelType w:val="hybridMultilevel"/>
    <w:tmpl w:val="25D0E58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3A06481"/>
    <w:multiLevelType w:val="hybridMultilevel"/>
    <w:tmpl w:val="C9FEB0AA"/>
    <w:lvl w:ilvl="0" w:tplc="E0B2B0C0">
      <w:start w:val="8"/>
      <w:numFmt w:val="bullet"/>
      <w:lvlText w:val="•"/>
      <w:lvlJc w:val="left"/>
      <w:pPr>
        <w:ind w:left="720" w:hanging="360"/>
      </w:pPr>
      <w:rPr>
        <w:rFonts w:ascii="JohnSansTextPro" w:eastAsiaTheme="minorHAnsi" w:hAnsi="JohnSansTextPro" w:cs="JohnSansTextPro" w:hint="default"/>
      </w:rPr>
    </w:lvl>
    <w:lvl w:ilvl="1" w:tplc="B2505B14">
      <w:start w:val="8"/>
      <w:numFmt w:val="bullet"/>
      <w:lvlText w:val="–"/>
      <w:lvlJc w:val="left"/>
      <w:pPr>
        <w:ind w:left="1440" w:hanging="360"/>
      </w:pPr>
      <w:rPr>
        <w:rFonts w:ascii="JohnSansTextPro" w:eastAsiaTheme="minorHAnsi" w:hAnsi="JohnSansTextPro" w:cs="JohnSansTextPro"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4836721"/>
    <w:multiLevelType w:val="hybridMultilevel"/>
    <w:tmpl w:val="5A1A0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25FC7C23"/>
    <w:multiLevelType w:val="hybridMultilevel"/>
    <w:tmpl w:val="D2A6A288"/>
    <w:lvl w:ilvl="0" w:tplc="DD244D10">
      <w:start w:val="1"/>
      <w:numFmt w:val="bullet"/>
      <w:lvlText w:val=""/>
      <w:lvlJc w:val="left"/>
      <w:pPr>
        <w:ind w:left="720" w:hanging="360"/>
      </w:pPr>
      <w:rPr>
        <w:rFonts w:ascii="Symbol" w:hAnsi="Symbol" w:hint="default"/>
        <w:color w:val="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267F028A"/>
    <w:multiLevelType w:val="hybridMultilevel"/>
    <w:tmpl w:val="BB9CD0B0"/>
    <w:lvl w:ilvl="0" w:tplc="316A2524">
      <w:start w:val="1"/>
      <w:numFmt w:val="bullet"/>
      <w:lvlText w:val=""/>
      <w:lvlJc w:val="left"/>
      <w:pPr>
        <w:ind w:left="720" w:hanging="360"/>
      </w:pPr>
      <w:rPr>
        <w:rFonts w:ascii="Symbol" w:hAnsi="Symbol" w:hint="default"/>
        <w:color w:val="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69C7547"/>
    <w:multiLevelType w:val="hybridMultilevel"/>
    <w:tmpl w:val="C7F6C9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26C750A3"/>
    <w:multiLevelType w:val="hybridMultilevel"/>
    <w:tmpl w:val="FD4875C8"/>
    <w:lvl w:ilvl="0" w:tplc="96FA68F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26EB47B2"/>
    <w:multiLevelType w:val="hybridMultilevel"/>
    <w:tmpl w:val="98CC72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27A50D1C"/>
    <w:multiLevelType w:val="hybridMultilevel"/>
    <w:tmpl w:val="5CB854C4"/>
    <w:lvl w:ilvl="0" w:tplc="316A2524">
      <w:start w:val="1"/>
      <w:numFmt w:val="bullet"/>
      <w:lvlText w:val=""/>
      <w:lvlJc w:val="left"/>
      <w:pPr>
        <w:ind w:left="720" w:hanging="360"/>
      </w:pPr>
      <w:rPr>
        <w:rFonts w:ascii="Symbol" w:hAnsi="Symbol" w:hint="default"/>
        <w:color w:val="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2A565EC7"/>
    <w:multiLevelType w:val="hybridMultilevel"/>
    <w:tmpl w:val="9E6E81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2C521063"/>
    <w:multiLevelType w:val="hybridMultilevel"/>
    <w:tmpl w:val="A5CE3EF2"/>
    <w:lvl w:ilvl="0" w:tplc="E0B2B0C0">
      <w:start w:val="8"/>
      <w:numFmt w:val="bullet"/>
      <w:lvlText w:val="•"/>
      <w:lvlJc w:val="left"/>
      <w:pPr>
        <w:ind w:left="720" w:hanging="360"/>
      </w:pPr>
      <w:rPr>
        <w:rFonts w:ascii="JohnSansTextPro" w:eastAsiaTheme="minorHAnsi" w:hAnsi="JohnSansTextPro" w:cs="JohnSansText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30C36DBA"/>
    <w:multiLevelType w:val="hybridMultilevel"/>
    <w:tmpl w:val="7C703D88"/>
    <w:lvl w:ilvl="0" w:tplc="96FA68F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31A23EF5"/>
    <w:multiLevelType w:val="hybridMultilevel"/>
    <w:tmpl w:val="6556F468"/>
    <w:lvl w:ilvl="0" w:tplc="68087F2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341B2C03"/>
    <w:multiLevelType w:val="hybridMultilevel"/>
    <w:tmpl w:val="BDC0F3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34A85962"/>
    <w:multiLevelType w:val="hybridMultilevel"/>
    <w:tmpl w:val="7A466B7E"/>
    <w:lvl w:ilvl="0" w:tplc="B8C27086">
      <w:start w:val="1"/>
      <w:numFmt w:val="bullet"/>
      <w:lvlText w:val=""/>
      <w:lvlJc w:val="left"/>
      <w:pPr>
        <w:ind w:left="720" w:hanging="360"/>
      </w:pPr>
      <w:rPr>
        <w:rFonts w:ascii="Symbol" w:hAnsi="Symbol" w:hint="default"/>
        <w:color w:val="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36201C74"/>
    <w:multiLevelType w:val="hybridMultilevel"/>
    <w:tmpl w:val="67269194"/>
    <w:lvl w:ilvl="0" w:tplc="FC5CE7D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6E8267B"/>
    <w:multiLevelType w:val="hybridMultilevel"/>
    <w:tmpl w:val="E75E9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38990301"/>
    <w:multiLevelType w:val="multilevel"/>
    <w:tmpl w:val="0407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5" w15:restartNumberingAfterBreak="0">
    <w:nsid w:val="38EB4150"/>
    <w:multiLevelType w:val="hybridMultilevel"/>
    <w:tmpl w:val="AD60E68E"/>
    <w:lvl w:ilvl="0" w:tplc="E0B2B0C0">
      <w:start w:val="8"/>
      <w:numFmt w:val="bullet"/>
      <w:lvlText w:val="•"/>
      <w:lvlJc w:val="left"/>
      <w:pPr>
        <w:ind w:left="720" w:hanging="360"/>
      </w:pPr>
      <w:rPr>
        <w:rFonts w:ascii="JohnSansTextPro" w:eastAsiaTheme="minorHAnsi" w:hAnsi="JohnSansTextPro" w:cs="JohnSansText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3B364BEE"/>
    <w:multiLevelType w:val="hybridMultilevel"/>
    <w:tmpl w:val="65D638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3B3B169C"/>
    <w:multiLevelType w:val="hybridMultilevel"/>
    <w:tmpl w:val="448E58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3DAF127F"/>
    <w:multiLevelType w:val="hybridMultilevel"/>
    <w:tmpl w:val="5E2AD87A"/>
    <w:lvl w:ilvl="0" w:tplc="C51AF15A">
      <w:start w:val="1"/>
      <w:numFmt w:val="bullet"/>
      <w:lvlText w:val=""/>
      <w:lvlJc w:val="left"/>
      <w:pPr>
        <w:ind w:left="720" w:hanging="360"/>
      </w:pPr>
      <w:rPr>
        <w:rFonts w:ascii="Symbol" w:hAnsi="Symbol" w:hint="default"/>
        <w:color w:val="E36C0A" w:themeColor="accent6" w:themeShade="BF"/>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3FB40E28"/>
    <w:multiLevelType w:val="hybridMultilevel"/>
    <w:tmpl w:val="1160D1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41F81AED"/>
    <w:multiLevelType w:val="hybridMultilevel"/>
    <w:tmpl w:val="4C9437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421E3DC1"/>
    <w:multiLevelType w:val="hybridMultilevel"/>
    <w:tmpl w:val="CBAC09E8"/>
    <w:lvl w:ilvl="0" w:tplc="50100C8A">
      <w:start w:val="1"/>
      <w:numFmt w:val="bullet"/>
      <w:lvlText w:val=""/>
      <w:lvlJc w:val="left"/>
      <w:pPr>
        <w:ind w:left="1440" w:hanging="360"/>
      </w:pPr>
      <w:rPr>
        <w:rFonts w:ascii="Symbol" w:hAnsi="Symbol" w:hint="default"/>
        <w:color w:val="E36C0A" w:themeColor="accent6" w:themeShade="BF"/>
        <w:sz w:val="24"/>
        <w:szCs w:val="24"/>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2" w15:restartNumberingAfterBreak="0">
    <w:nsid w:val="42F56E74"/>
    <w:multiLevelType w:val="hybridMultilevel"/>
    <w:tmpl w:val="40627062"/>
    <w:lvl w:ilvl="0" w:tplc="49CA4FA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444C6638"/>
    <w:multiLevelType w:val="hybridMultilevel"/>
    <w:tmpl w:val="8954EEBE"/>
    <w:lvl w:ilvl="0" w:tplc="E0B2B0C0">
      <w:start w:val="8"/>
      <w:numFmt w:val="bullet"/>
      <w:lvlText w:val="•"/>
      <w:lvlJc w:val="left"/>
      <w:pPr>
        <w:ind w:left="1080" w:hanging="360"/>
      </w:pPr>
      <w:rPr>
        <w:rFonts w:ascii="JohnSansTextPro" w:eastAsiaTheme="minorHAnsi" w:hAnsi="JohnSansTextPro" w:cs="JohnSansTextPro"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4" w15:restartNumberingAfterBreak="0">
    <w:nsid w:val="449F4E2F"/>
    <w:multiLevelType w:val="hybridMultilevel"/>
    <w:tmpl w:val="493A8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46AC7A39"/>
    <w:multiLevelType w:val="hybridMultilevel"/>
    <w:tmpl w:val="42A05F44"/>
    <w:lvl w:ilvl="0" w:tplc="E0B2B0C0">
      <w:start w:val="8"/>
      <w:numFmt w:val="bullet"/>
      <w:lvlText w:val="•"/>
      <w:lvlJc w:val="left"/>
      <w:pPr>
        <w:ind w:left="720" w:hanging="360"/>
      </w:pPr>
      <w:rPr>
        <w:rFonts w:ascii="JohnSansTextPro" w:eastAsiaTheme="minorHAnsi" w:hAnsi="JohnSansTextPro" w:cs="JohnSansText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46E61D34"/>
    <w:multiLevelType w:val="hybridMultilevel"/>
    <w:tmpl w:val="39A021A0"/>
    <w:lvl w:ilvl="0" w:tplc="49CA4FAA">
      <w:start w:val="1"/>
      <w:numFmt w:val="bullet"/>
      <w:lvlText w:val=""/>
      <w:lvlJc w:val="left"/>
      <w:pPr>
        <w:ind w:left="2912"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488E2B38"/>
    <w:multiLevelType w:val="hybridMultilevel"/>
    <w:tmpl w:val="62A01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49B72B08"/>
    <w:multiLevelType w:val="hybridMultilevel"/>
    <w:tmpl w:val="B336A9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1">
      <w:start w:val="1"/>
      <w:numFmt w:val="bullet"/>
      <w:lvlText w:val=""/>
      <w:lvlJc w:val="left"/>
      <w:pPr>
        <w:ind w:left="2160" w:hanging="360"/>
      </w:pPr>
      <w:rPr>
        <w:rFonts w:ascii="Symbol" w:hAnsi="Symbol"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4C551B5A"/>
    <w:multiLevelType w:val="hybridMultilevel"/>
    <w:tmpl w:val="0CA22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4E107F7C"/>
    <w:multiLevelType w:val="hybridMultilevel"/>
    <w:tmpl w:val="1EDE953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1" w15:restartNumberingAfterBreak="0">
    <w:nsid w:val="4E6E10ED"/>
    <w:multiLevelType w:val="hybridMultilevel"/>
    <w:tmpl w:val="4C8E3B5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505A5701"/>
    <w:multiLevelType w:val="hybridMultilevel"/>
    <w:tmpl w:val="A2D2FB28"/>
    <w:lvl w:ilvl="0" w:tplc="F9FAAD96">
      <w:start w:val="1"/>
      <w:numFmt w:val="bullet"/>
      <w:lvlText w:val=""/>
      <w:lvlJc w:val="left"/>
      <w:pPr>
        <w:ind w:left="720" w:hanging="360"/>
      </w:pPr>
      <w:rPr>
        <w:rFonts w:ascii="Symbol" w:hAnsi="Symbol" w:hint="default"/>
        <w:color w:val="E36C0A" w:themeColor="accent6" w:themeShade="BF"/>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51D346AB"/>
    <w:multiLevelType w:val="hybridMultilevel"/>
    <w:tmpl w:val="8938C3D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5212431C"/>
    <w:multiLevelType w:val="hybridMultilevel"/>
    <w:tmpl w:val="AE70A8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15:restartNumberingAfterBreak="0">
    <w:nsid w:val="522D471C"/>
    <w:multiLevelType w:val="hybridMultilevel"/>
    <w:tmpl w:val="601A2142"/>
    <w:lvl w:ilvl="0" w:tplc="B8C27086">
      <w:start w:val="1"/>
      <w:numFmt w:val="bullet"/>
      <w:lvlText w:val=""/>
      <w:lvlJc w:val="left"/>
      <w:pPr>
        <w:ind w:left="720" w:hanging="360"/>
      </w:pPr>
      <w:rPr>
        <w:rFonts w:ascii="Symbol" w:hAnsi="Symbol" w:hint="default"/>
        <w:color w:val="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55723B06"/>
    <w:multiLevelType w:val="hybridMultilevel"/>
    <w:tmpl w:val="601EF632"/>
    <w:lvl w:ilvl="0" w:tplc="97263730">
      <w:start w:val="1"/>
      <w:numFmt w:val="bullet"/>
      <w:lvlText w:val=""/>
      <w:lvlJc w:val="left"/>
      <w:pPr>
        <w:ind w:left="717" w:hanging="360"/>
      </w:pPr>
      <w:rPr>
        <w:rFonts w:ascii="Symbol" w:hAnsi="Symbol" w:hint="default"/>
        <w:color w:val="E36C0A" w:themeColor="accent6" w:themeShade="BF"/>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67" w15:restartNumberingAfterBreak="0">
    <w:nsid w:val="563A373C"/>
    <w:multiLevelType w:val="hybridMultilevel"/>
    <w:tmpl w:val="6C5215F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56BE08B9"/>
    <w:multiLevelType w:val="hybridMultilevel"/>
    <w:tmpl w:val="96B62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57385518"/>
    <w:multiLevelType w:val="hybridMultilevel"/>
    <w:tmpl w:val="A4C80A66"/>
    <w:styleLink w:val="Nummeriert"/>
    <w:lvl w:ilvl="0" w:tplc="2E98CAFC">
      <w:start w:val="1"/>
      <w:numFmt w:val="decimal"/>
      <w:lvlText w:val="%1."/>
      <w:lvlJc w:val="left"/>
      <w:pPr>
        <w:ind w:left="2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467588">
      <w:start w:val="1"/>
      <w:numFmt w:val="decimal"/>
      <w:lvlText w:val="%2."/>
      <w:lvlJc w:val="left"/>
      <w:pPr>
        <w:ind w:left="1137"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446072">
      <w:start w:val="1"/>
      <w:numFmt w:val="decimal"/>
      <w:lvlText w:val="%3."/>
      <w:lvlJc w:val="left"/>
      <w:pPr>
        <w:ind w:left="1937"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54EF40">
      <w:start w:val="1"/>
      <w:numFmt w:val="decimal"/>
      <w:lvlText w:val="%4."/>
      <w:lvlJc w:val="left"/>
      <w:pPr>
        <w:ind w:left="2737"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80795E">
      <w:start w:val="1"/>
      <w:numFmt w:val="decimal"/>
      <w:lvlText w:val="%5."/>
      <w:lvlJc w:val="left"/>
      <w:pPr>
        <w:ind w:left="3537"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BA5ADA">
      <w:start w:val="1"/>
      <w:numFmt w:val="decimal"/>
      <w:lvlText w:val="%6."/>
      <w:lvlJc w:val="left"/>
      <w:pPr>
        <w:ind w:left="4337"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1A01D6">
      <w:start w:val="1"/>
      <w:numFmt w:val="decimal"/>
      <w:lvlText w:val="%7."/>
      <w:lvlJc w:val="left"/>
      <w:pPr>
        <w:ind w:left="5137"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867AA8">
      <w:start w:val="1"/>
      <w:numFmt w:val="decimal"/>
      <w:lvlText w:val="%8."/>
      <w:lvlJc w:val="left"/>
      <w:pPr>
        <w:ind w:left="5937"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F6A7FC">
      <w:start w:val="1"/>
      <w:numFmt w:val="decimal"/>
      <w:lvlText w:val="%9."/>
      <w:lvlJc w:val="left"/>
      <w:pPr>
        <w:ind w:left="6737"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59DA5286"/>
    <w:multiLevelType w:val="hybridMultilevel"/>
    <w:tmpl w:val="3690888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5A5A08AE"/>
    <w:multiLevelType w:val="hybridMultilevel"/>
    <w:tmpl w:val="5020327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5B563867"/>
    <w:multiLevelType w:val="hybridMultilevel"/>
    <w:tmpl w:val="FEF0E4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5BBA25CB"/>
    <w:multiLevelType w:val="hybridMultilevel"/>
    <w:tmpl w:val="3A3C7A1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5D071941"/>
    <w:multiLevelType w:val="multilevel"/>
    <w:tmpl w:val="A4C248F0"/>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DC51C46"/>
    <w:multiLevelType w:val="hybridMultilevel"/>
    <w:tmpl w:val="ABB821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6" w15:restartNumberingAfterBreak="0">
    <w:nsid w:val="620075C7"/>
    <w:multiLevelType w:val="hybridMultilevel"/>
    <w:tmpl w:val="31C6BEDC"/>
    <w:lvl w:ilvl="0" w:tplc="04070001">
      <w:start w:val="1"/>
      <w:numFmt w:val="bullet"/>
      <w:lvlText w:val=""/>
      <w:lvlJc w:val="left"/>
      <w:pPr>
        <w:ind w:left="994" w:hanging="360"/>
      </w:pPr>
      <w:rPr>
        <w:rFonts w:ascii="Symbol" w:hAnsi="Symbol" w:hint="default"/>
      </w:rPr>
    </w:lvl>
    <w:lvl w:ilvl="1" w:tplc="04070003" w:tentative="1">
      <w:start w:val="1"/>
      <w:numFmt w:val="bullet"/>
      <w:lvlText w:val="o"/>
      <w:lvlJc w:val="left"/>
      <w:pPr>
        <w:ind w:left="1714" w:hanging="360"/>
      </w:pPr>
      <w:rPr>
        <w:rFonts w:ascii="Courier New" w:hAnsi="Courier New" w:cs="Courier New" w:hint="default"/>
      </w:rPr>
    </w:lvl>
    <w:lvl w:ilvl="2" w:tplc="04070005" w:tentative="1">
      <w:start w:val="1"/>
      <w:numFmt w:val="bullet"/>
      <w:lvlText w:val=""/>
      <w:lvlJc w:val="left"/>
      <w:pPr>
        <w:ind w:left="2434" w:hanging="360"/>
      </w:pPr>
      <w:rPr>
        <w:rFonts w:ascii="Wingdings" w:hAnsi="Wingdings" w:hint="default"/>
      </w:rPr>
    </w:lvl>
    <w:lvl w:ilvl="3" w:tplc="04070001" w:tentative="1">
      <w:start w:val="1"/>
      <w:numFmt w:val="bullet"/>
      <w:lvlText w:val=""/>
      <w:lvlJc w:val="left"/>
      <w:pPr>
        <w:ind w:left="3154" w:hanging="360"/>
      </w:pPr>
      <w:rPr>
        <w:rFonts w:ascii="Symbol" w:hAnsi="Symbol" w:hint="default"/>
      </w:rPr>
    </w:lvl>
    <w:lvl w:ilvl="4" w:tplc="04070003" w:tentative="1">
      <w:start w:val="1"/>
      <w:numFmt w:val="bullet"/>
      <w:lvlText w:val="o"/>
      <w:lvlJc w:val="left"/>
      <w:pPr>
        <w:ind w:left="3874" w:hanging="360"/>
      </w:pPr>
      <w:rPr>
        <w:rFonts w:ascii="Courier New" w:hAnsi="Courier New" w:cs="Courier New" w:hint="default"/>
      </w:rPr>
    </w:lvl>
    <w:lvl w:ilvl="5" w:tplc="04070005" w:tentative="1">
      <w:start w:val="1"/>
      <w:numFmt w:val="bullet"/>
      <w:lvlText w:val=""/>
      <w:lvlJc w:val="left"/>
      <w:pPr>
        <w:ind w:left="4594" w:hanging="360"/>
      </w:pPr>
      <w:rPr>
        <w:rFonts w:ascii="Wingdings" w:hAnsi="Wingdings" w:hint="default"/>
      </w:rPr>
    </w:lvl>
    <w:lvl w:ilvl="6" w:tplc="04070001" w:tentative="1">
      <w:start w:val="1"/>
      <w:numFmt w:val="bullet"/>
      <w:lvlText w:val=""/>
      <w:lvlJc w:val="left"/>
      <w:pPr>
        <w:ind w:left="5314" w:hanging="360"/>
      </w:pPr>
      <w:rPr>
        <w:rFonts w:ascii="Symbol" w:hAnsi="Symbol" w:hint="default"/>
      </w:rPr>
    </w:lvl>
    <w:lvl w:ilvl="7" w:tplc="04070003" w:tentative="1">
      <w:start w:val="1"/>
      <w:numFmt w:val="bullet"/>
      <w:lvlText w:val="o"/>
      <w:lvlJc w:val="left"/>
      <w:pPr>
        <w:ind w:left="6034" w:hanging="360"/>
      </w:pPr>
      <w:rPr>
        <w:rFonts w:ascii="Courier New" w:hAnsi="Courier New" w:cs="Courier New" w:hint="default"/>
      </w:rPr>
    </w:lvl>
    <w:lvl w:ilvl="8" w:tplc="04070005" w:tentative="1">
      <w:start w:val="1"/>
      <w:numFmt w:val="bullet"/>
      <w:lvlText w:val=""/>
      <w:lvlJc w:val="left"/>
      <w:pPr>
        <w:ind w:left="6754" w:hanging="360"/>
      </w:pPr>
      <w:rPr>
        <w:rFonts w:ascii="Wingdings" w:hAnsi="Wingdings" w:hint="default"/>
      </w:rPr>
    </w:lvl>
  </w:abstractNum>
  <w:abstractNum w:abstractNumId="77" w15:restartNumberingAfterBreak="0">
    <w:nsid w:val="626A4593"/>
    <w:multiLevelType w:val="hybridMultilevel"/>
    <w:tmpl w:val="9E2EBBD8"/>
    <w:lvl w:ilvl="0" w:tplc="96FA68FE">
      <w:start w:val="1"/>
      <w:numFmt w:val="bullet"/>
      <w:lvlText w:val=""/>
      <w:lvlJc w:val="left"/>
      <w:pPr>
        <w:ind w:left="720" w:hanging="360"/>
      </w:pPr>
      <w:rPr>
        <w:rFonts w:ascii="Wingdings" w:hAnsi="Wingdings"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62AB1737"/>
    <w:multiLevelType w:val="hybridMultilevel"/>
    <w:tmpl w:val="6FB8840C"/>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9" w15:restartNumberingAfterBreak="0">
    <w:nsid w:val="62C447D9"/>
    <w:multiLevelType w:val="hybridMultilevel"/>
    <w:tmpl w:val="112034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15:restartNumberingAfterBreak="0">
    <w:nsid w:val="633F3AD8"/>
    <w:multiLevelType w:val="hybridMultilevel"/>
    <w:tmpl w:val="71646694"/>
    <w:lvl w:ilvl="0" w:tplc="316A2524">
      <w:start w:val="1"/>
      <w:numFmt w:val="bullet"/>
      <w:lvlText w:val=""/>
      <w:lvlJc w:val="left"/>
      <w:pPr>
        <w:ind w:left="720" w:hanging="360"/>
      </w:pPr>
      <w:rPr>
        <w:rFonts w:ascii="Symbol" w:hAnsi="Symbol" w:hint="default"/>
        <w:color w:val="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6B7F3C1A"/>
    <w:multiLevelType w:val="hybridMultilevel"/>
    <w:tmpl w:val="E35CC9A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6D983991"/>
    <w:multiLevelType w:val="hybridMultilevel"/>
    <w:tmpl w:val="DC960ED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3" w15:restartNumberingAfterBreak="0">
    <w:nsid w:val="724B6949"/>
    <w:multiLevelType w:val="hybridMultilevel"/>
    <w:tmpl w:val="B8D2BE80"/>
    <w:lvl w:ilvl="0" w:tplc="04070001">
      <w:start w:val="1"/>
      <w:numFmt w:val="bullet"/>
      <w:lvlText w:val=""/>
      <w:lvlJc w:val="left"/>
      <w:pPr>
        <w:ind w:left="1426" w:hanging="360"/>
      </w:pPr>
      <w:rPr>
        <w:rFonts w:ascii="Symbol" w:hAnsi="Symbol" w:hint="default"/>
      </w:rPr>
    </w:lvl>
    <w:lvl w:ilvl="1" w:tplc="04070003" w:tentative="1">
      <w:start w:val="1"/>
      <w:numFmt w:val="bullet"/>
      <w:lvlText w:val="o"/>
      <w:lvlJc w:val="left"/>
      <w:pPr>
        <w:ind w:left="2146" w:hanging="360"/>
      </w:pPr>
      <w:rPr>
        <w:rFonts w:ascii="Courier New" w:hAnsi="Courier New" w:cs="Courier New"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cs="Courier New"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cs="Courier New" w:hint="default"/>
      </w:rPr>
    </w:lvl>
    <w:lvl w:ilvl="8" w:tplc="04070005" w:tentative="1">
      <w:start w:val="1"/>
      <w:numFmt w:val="bullet"/>
      <w:lvlText w:val=""/>
      <w:lvlJc w:val="left"/>
      <w:pPr>
        <w:ind w:left="7186" w:hanging="360"/>
      </w:pPr>
      <w:rPr>
        <w:rFonts w:ascii="Wingdings" w:hAnsi="Wingdings" w:hint="default"/>
      </w:rPr>
    </w:lvl>
  </w:abstractNum>
  <w:abstractNum w:abstractNumId="84" w15:restartNumberingAfterBreak="0">
    <w:nsid w:val="73F600A4"/>
    <w:multiLevelType w:val="hybridMultilevel"/>
    <w:tmpl w:val="0C80D3B6"/>
    <w:lvl w:ilvl="0" w:tplc="86CA7CFA">
      <w:start w:val="1"/>
      <w:numFmt w:val="bullet"/>
      <w:lvlText w:val=""/>
      <w:lvlJc w:val="left"/>
      <w:pPr>
        <w:ind w:left="720" w:hanging="360"/>
      </w:pPr>
      <w:rPr>
        <w:rFonts w:ascii="Symbol" w:hAnsi="Symbol" w:hint="default"/>
        <w:b w:val="0"/>
        <w:color w:val="auto"/>
      </w:rPr>
    </w:lvl>
    <w:lvl w:ilvl="1" w:tplc="05A62EB6">
      <w:numFmt w:val="bullet"/>
      <w:lvlText w:val="-"/>
      <w:lvlJc w:val="left"/>
      <w:pPr>
        <w:ind w:left="1440" w:hanging="360"/>
      </w:pPr>
      <w:rPr>
        <w:rFonts w:ascii="Calibri" w:eastAsiaTheme="minorHAnsi"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15:restartNumberingAfterBreak="0">
    <w:nsid w:val="74511FA6"/>
    <w:multiLevelType w:val="hybridMultilevel"/>
    <w:tmpl w:val="A594C410"/>
    <w:lvl w:ilvl="0" w:tplc="316A2524">
      <w:start w:val="1"/>
      <w:numFmt w:val="bullet"/>
      <w:lvlText w:val=""/>
      <w:lvlJc w:val="left"/>
      <w:pPr>
        <w:ind w:left="720" w:hanging="360"/>
      </w:pPr>
      <w:rPr>
        <w:rFonts w:ascii="Symbol" w:hAnsi="Symbol" w:hint="default"/>
        <w:color w:val="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747D3FD9"/>
    <w:multiLevelType w:val="multilevel"/>
    <w:tmpl w:val="A4C248F0"/>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5F629F6"/>
    <w:multiLevelType w:val="hybridMultilevel"/>
    <w:tmpl w:val="720A54A0"/>
    <w:lvl w:ilvl="0" w:tplc="D29C328E">
      <w:start w:val="1"/>
      <w:numFmt w:val="decimal"/>
      <w:lvlText w:val="%1."/>
      <w:lvlJc w:val="left"/>
      <w:pPr>
        <w:ind w:left="720" w:hanging="360"/>
      </w:pPr>
      <w:rPr>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8" w15:restartNumberingAfterBreak="0">
    <w:nsid w:val="760D24F9"/>
    <w:multiLevelType w:val="hybridMultilevel"/>
    <w:tmpl w:val="5EA0A01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775A7FB4"/>
    <w:multiLevelType w:val="hybridMultilevel"/>
    <w:tmpl w:val="D5A6B9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15:restartNumberingAfterBreak="0">
    <w:nsid w:val="7793181C"/>
    <w:multiLevelType w:val="hybridMultilevel"/>
    <w:tmpl w:val="CDF83D7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3">
      <w:start w:val="1"/>
      <w:numFmt w:val="bullet"/>
      <w:lvlText w:val="o"/>
      <w:lvlJc w:val="left"/>
      <w:pPr>
        <w:ind w:left="1800" w:hanging="360"/>
      </w:pPr>
      <w:rPr>
        <w:rFonts w:ascii="Courier New" w:hAnsi="Courier New" w:cs="Courier New"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1" w15:restartNumberingAfterBreak="0">
    <w:nsid w:val="78E540C1"/>
    <w:multiLevelType w:val="hybridMultilevel"/>
    <w:tmpl w:val="CDE8F30A"/>
    <w:lvl w:ilvl="0" w:tplc="316A2524">
      <w:start w:val="1"/>
      <w:numFmt w:val="bullet"/>
      <w:lvlText w:val=""/>
      <w:lvlJc w:val="left"/>
      <w:pPr>
        <w:ind w:left="339" w:hanging="360"/>
      </w:pPr>
      <w:rPr>
        <w:rFonts w:ascii="Symbol" w:hAnsi="Symbol" w:hint="default"/>
        <w:color w:val="E36C0A" w:themeColor="accent6" w:themeShade="BF"/>
      </w:rPr>
    </w:lvl>
    <w:lvl w:ilvl="1" w:tplc="04070003" w:tentative="1">
      <w:start w:val="1"/>
      <w:numFmt w:val="bullet"/>
      <w:lvlText w:val="o"/>
      <w:lvlJc w:val="left"/>
      <w:pPr>
        <w:ind w:left="1059" w:hanging="360"/>
      </w:pPr>
      <w:rPr>
        <w:rFonts w:ascii="Courier New" w:hAnsi="Courier New" w:cs="Courier New" w:hint="default"/>
      </w:rPr>
    </w:lvl>
    <w:lvl w:ilvl="2" w:tplc="04070005" w:tentative="1">
      <w:start w:val="1"/>
      <w:numFmt w:val="bullet"/>
      <w:lvlText w:val=""/>
      <w:lvlJc w:val="left"/>
      <w:pPr>
        <w:ind w:left="1779" w:hanging="360"/>
      </w:pPr>
      <w:rPr>
        <w:rFonts w:ascii="Wingdings" w:hAnsi="Wingdings" w:hint="default"/>
      </w:rPr>
    </w:lvl>
    <w:lvl w:ilvl="3" w:tplc="04070001" w:tentative="1">
      <w:start w:val="1"/>
      <w:numFmt w:val="bullet"/>
      <w:lvlText w:val=""/>
      <w:lvlJc w:val="left"/>
      <w:pPr>
        <w:ind w:left="2499" w:hanging="360"/>
      </w:pPr>
      <w:rPr>
        <w:rFonts w:ascii="Symbol" w:hAnsi="Symbol" w:hint="default"/>
      </w:rPr>
    </w:lvl>
    <w:lvl w:ilvl="4" w:tplc="04070003" w:tentative="1">
      <w:start w:val="1"/>
      <w:numFmt w:val="bullet"/>
      <w:lvlText w:val="o"/>
      <w:lvlJc w:val="left"/>
      <w:pPr>
        <w:ind w:left="3219" w:hanging="360"/>
      </w:pPr>
      <w:rPr>
        <w:rFonts w:ascii="Courier New" w:hAnsi="Courier New" w:cs="Courier New" w:hint="default"/>
      </w:rPr>
    </w:lvl>
    <w:lvl w:ilvl="5" w:tplc="04070005" w:tentative="1">
      <w:start w:val="1"/>
      <w:numFmt w:val="bullet"/>
      <w:lvlText w:val=""/>
      <w:lvlJc w:val="left"/>
      <w:pPr>
        <w:ind w:left="3939" w:hanging="360"/>
      </w:pPr>
      <w:rPr>
        <w:rFonts w:ascii="Wingdings" w:hAnsi="Wingdings" w:hint="default"/>
      </w:rPr>
    </w:lvl>
    <w:lvl w:ilvl="6" w:tplc="04070001" w:tentative="1">
      <w:start w:val="1"/>
      <w:numFmt w:val="bullet"/>
      <w:lvlText w:val=""/>
      <w:lvlJc w:val="left"/>
      <w:pPr>
        <w:ind w:left="4659" w:hanging="360"/>
      </w:pPr>
      <w:rPr>
        <w:rFonts w:ascii="Symbol" w:hAnsi="Symbol" w:hint="default"/>
      </w:rPr>
    </w:lvl>
    <w:lvl w:ilvl="7" w:tplc="04070003" w:tentative="1">
      <w:start w:val="1"/>
      <w:numFmt w:val="bullet"/>
      <w:lvlText w:val="o"/>
      <w:lvlJc w:val="left"/>
      <w:pPr>
        <w:ind w:left="5379" w:hanging="360"/>
      </w:pPr>
      <w:rPr>
        <w:rFonts w:ascii="Courier New" w:hAnsi="Courier New" w:cs="Courier New" w:hint="default"/>
      </w:rPr>
    </w:lvl>
    <w:lvl w:ilvl="8" w:tplc="04070005" w:tentative="1">
      <w:start w:val="1"/>
      <w:numFmt w:val="bullet"/>
      <w:lvlText w:val=""/>
      <w:lvlJc w:val="left"/>
      <w:pPr>
        <w:ind w:left="6099" w:hanging="360"/>
      </w:pPr>
      <w:rPr>
        <w:rFonts w:ascii="Wingdings" w:hAnsi="Wingdings" w:hint="default"/>
      </w:rPr>
    </w:lvl>
  </w:abstractNum>
  <w:abstractNum w:abstractNumId="92" w15:restartNumberingAfterBreak="0">
    <w:nsid w:val="78ED7B64"/>
    <w:multiLevelType w:val="hybridMultilevel"/>
    <w:tmpl w:val="E5E40C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15:restartNumberingAfterBreak="0">
    <w:nsid w:val="7A864708"/>
    <w:multiLevelType w:val="hybridMultilevel"/>
    <w:tmpl w:val="602C1092"/>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4" w15:restartNumberingAfterBreak="0">
    <w:nsid w:val="7AAF5C10"/>
    <w:multiLevelType w:val="hybridMultilevel"/>
    <w:tmpl w:val="2BA4AE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7ABE22C3"/>
    <w:multiLevelType w:val="hybridMultilevel"/>
    <w:tmpl w:val="904A0F98"/>
    <w:lvl w:ilvl="0" w:tplc="316A2524">
      <w:start w:val="1"/>
      <w:numFmt w:val="bullet"/>
      <w:lvlText w:val=""/>
      <w:lvlJc w:val="left"/>
      <w:pPr>
        <w:ind w:left="720" w:hanging="360"/>
      </w:pPr>
      <w:rPr>
        <w:rFonts w:ascii="Symbol" w:hAnsi="Symbol" w:hint="default"/>
        <w:color w:val="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6" w15:restartNumberingAfterBreak="0">
    <w:nsid w:val="7C2D15E1"/>
    <w:multiLevelType w:val="hybridMultilevel"/>
    <w:tmpl w:val="24AC1BE0"/>
    <w:lvl w:ilvl="0" w:tplc="5DB0BE82">
      <w:start w:val="1"/>
      <w:numFmt w:val="bullet"/>
      <w:lvlText w:val=""/>
      <w:lvlJc w:val="left"/>
      <w:pPr>
        <w:ind w:left="1080" w:hanging="360"/>
      </w:pPr>
      <w:rPr>
        <w:rFonts w:ascii="Symbol" w:hAnsi="Symbo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93"/>
  </w:num>
  <w:num w:numId="2">
    <w:abstractNumId w:val="64"/>
  </w:num>
  <w:num w:numId="3">
    <w:abstractNumId w:val="24"/>
  </w:num>
  <w:num w:numId="4">
    <w:abstractNumId w:val="90"/>
  </w:num>
  <w:num w:numId="5">
    <w:abstractNumId w:val="89"/>
  </w:num>
  <w:num w:numId="6">
    <w:abstractNumId w:val="20"/>
  </w:num>
  <w:num w:numId="7">
    <w:abstractNumId w:val="16"/>
  </w:num>
  <w:num w:numId="8">
    <w:abstractNumId w:val="43"/>
  </w:num>
  <w:num w:numId="9">
    <w:abstractNumId w:val="94"/>
  </w:num>
  <w:num w:numId="10">
    <w:abstractNumId w:val="58"/>
  </w:num>
  <w:num w:numId="11">
    <w:abstractNumId w:val="85"/>
  </w:num>
  <w:num w:numId="12">
    <w:abstractNumId w:val="25"/>
  </w:num>
  <w:num w:numId="13">
    <w:abstractNumId w:val="69"/>
  </w:num>
  <w:num w:numId="14">
    <w:abstractNumId w:val="23"/>
  </w:num>
  <w:num w:numId="15">
    <w:abstractNumId w:val="61"/>
  </w:num>
  <w:num w:numId="16">
    <w:abstractNumId w:val="5"/>
  </w:num>
  <w:num w:numId="17">
    <w:abstractNumId w:val="73"/>
  </w:num>
  <w:num w:numId="18">
    <w:abstractNumId w:val="78"/>
  </w:num>
  <w:num w:numId="19">
    <w:abstractNumId w:val="48"/>
  </w:num>
  <w:num w:numId="2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6"/>
  </w:num>
  <w:num w:numId="22">
    <w:abstractNumId w:val="41"/>
  </w:num>
  <w:num w:numId="23">
    <w:abstractNumId w:val="65"/>
  </w:num>
  <w:num w:numId="24">
    <w:abstractNumId w:val="88"/>
  </w:num>
  <w:num w:numId="25">
    <w:abstractNumId w:val="71"/>
  </w:num>
  <w:num w:numId="26">
    <w:abstractNumId w:val="4"/>
  </w:num>
  <w:num w:numId="27">
    <w:abstractNumId w:val="19"/>
  </w:num>
  <w:num w:numId="28">
    <w:abstractNumId w:val="3"/>
  </w:num>
  <w:num w:numId="29">
    <w:abstractNumId w:val="76"/>
  </w:num>
  <w:num w:numId="30">
    <w:abstractNumId w:val="11"/>
  </w:num>
  <w:num w:numId="31">
    <w:abstractNumId w:val="62"/>
  </w:num>
  <w:num w:numId="32">
    <w:abstractNumId w:val="30"/>
  </w:num>
  <w:num w:numId="33">
    <w:abstractNumId w:val="51"/>
  </w:num>
  <w:num w:numId="34">
    <w:abstractNumId w:val="27"/>
  </w:num>
  <w:num w:numId="35">
    <w:abstractNumId w:val="21"/>
  </w:num>
  <w:num w:numId="36">
    <w:abstractNumId w:val="56"/>
  </w:num>
  <w:num w:numId="37">
    <w:abstractNumId w:val="75"/>
  </w:num>
  <w:num w:numId="38">
    <w:abstractNumId w:val="7"/>
  </w:num>
  <w:num w:numId="39">
    <w:abstractNumId w:val="92"/>
  </w:num>
  <w:num w:numId="40">
    <w:abstractNumId w:val="26"/>
  </w:num>
  <w:num w:numId="41">
    <w:abstractNumId w:val="49"/>
  </w:num>
  <w:num w:numId="42">
    <w:abstractNumId w:val="13"/>
  </w:num>
  <w:num w:numId="43">
    <w:abstractNumId w:val="67"/>
  </w:num>
  <w:num w:numId="44">
    <w:abstractNumId w:val="68"/>
  </w:num>
  <w:num w:numId="45">
    <w:abstractNumId w:val="14"/>
  </w:num>
  <w:num w:numId="46">
    <w:abstractNumId w:val="72"/>
  </w:num>
  <w:num w:numId="47">
    <w:abstractNumId w:val="18"/>
  </w:num>
  <w:num w:numId="48">
    <w:abstractNumId w:val="84"/>
  </w:num>
  <w:num w:numId="49">
    <w:abstractNumId w:val="52"/>
  </w:num>
  <w:num w:numId="50">
    <w:abstractNumId w:val="54"/>
  </w:num>
  <w:num w:numId="51">
    <w:abstractNumId w:val="36"/>
  </w:num>
  <w:num w:numId="52">
    <w:abstractNumId w:val="50"/>
  </w:num>
  <w:num w:numId="53">
    <w:abstractNumId w:val="29"/>
  </w:num>
  <w:num w:numId="54">
    <w:abstractNumId w:val="34"/>
  </w:num>
  <w:num w:numId="55">
    <w:abstractNumId w:val="79"/>
  </w:num>
  <w:num w:numId="56">
    <w:abstractNumId w:val="81"/>
  </w:num>
  <w:num w:numId="57">
    <w:abstractNumId w:val="63"/>
  </w:num>
  <w:num w:numId="58">
    <w:abstractNumId w:val="70"/>
  </w:num>
  <w:num w:numId="59">
    <w:abstractNumId w:val="6"/>
  </w:num>
  <w:num w:numId="60">
    <w:abstractNumId w:val="38"/>
  </w:num>
  <w:num w:numId="61">
    <w:abstractNumId w:val="77"/>
  </w:num>
  <w:num w:numId="62">
    <w:abstractNumId w:val="33"/>
  </w:num>
  <w:num w:numId="63">
    <w:abstractNumId w:val="32"/>
  </w:num>
  <w:num w:numId="64">
    <w:abstractNumId w:val="10"/>
  </w:num>
  <w:num w:numId="65">
    <w:abstractNumId w:val="42"/>
  </w:num>
  <w:num w:numId="66">
    <w:abstractNumId w:val="91"/>
  </w:num>
  <w:num w:numId="67">
    <w:abstractNumId w:val="80"/>
  </w:num>
  <w:num w:numId="68">
    <w:abstractNumId w:val="95"/>
  </w:num>
  <w:num w:numId="69">
    <w:abstractNumId w:val="35"/>
  </w:num>
  <w:num w:numId="70">
    <w:abstractNumId w:val="46"/>
  </w:num>
  <w:num w:numId="71">
    <w:abstractNumId w:val="0"/>
  </w:num>
  <w:num w:numId="72">
    <w:abstractNumId w:val="31"/>
  </w:num>
  <w:num w:numId="7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num>
  <w:num w:numId="75">
    <w:abstractNumId w:val="82"/>
  </w:num>
  <w:num w:numId="76">
    <w:abstractNumId w:val="60"/>
  </w:num>
  <w:num w:numId="77">
    <w:abstractNumId w:val="8"/>
  </w:num>
  <w:num w:numId="78">
    <w:abstractNumId w:val="96"/>
  </w:num>
  <w:num w:numId="79">
    <w:abstractNumId w:val="39"/>
  </w:num>
  <w:num w:numId="80">
    <w:abstractNumId w:val="47"/>
  </w:num>
  <w:num w:numId="81">
    <w:abstractNumId w:val="2"/>
  </w:num>
  <w:num w:numId="82">
    <w:abstractNumId w:val="57"/>
  </w:num>
  <w:num w:numId="83">
    <w:abstractNumId w:val="12"/>
  </w:num>
  <w:num w:numId="84">
    <w:abstractNumId w:val="74"/>
  </w:num>
  <w:num w:numId="85">
    <w:abstractNumId w:val="83"/>
  </w:num>
  <w:num w:numId="86">
    <w:abstractNumId w:val="44"/>
  </w:num>
  <w:num w:numId="87">
    <w:abstractNumId w:val="9"/>
  </w:num>
  <w:num w:numId="88">
    <w:abstractNumId w:val="15"/>
  </w:num>
  <w:num w:numId="89">
    <w:abstractNumId w:val="86"/>
  </w:num>
  <w:num w:numId="90">
    <w:abstractNumId w:val="59"/>
  </w:num>
  <w:num w:numId="91">
    <w:abstractNumId w:val="28"/>
  </w:num>
  <w:num w:numId="92">
    <w:abstractNumId w:val="22"/>
  </w:num>
  <w:num w:numId="93">
    <w:abstractNumId w:val="37"/>
  </w:num>
  <w:num w:numId="94">
    <w:abstractNumId w:val="53"/>
  </w:num>
  <w:num w:numId="95">
    <w:abstractNumId w:val="1"/>
  </w:num>
  <w:num w:numId="96">
    <w:abstractNumId w:val="45"/>
  </w:num>
  <w:num w:numId="97">
    <w:abstractNumId w:val="55"/>
  </w:num>
  <w:num w:numId="98">
    <w:abstractNumId w:val="1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9F6"/>
    <w:rsid w:val="00007119"/>
    <w:rsid w:val="00027EBD"/>
    <w:rsid w:val="000300A7"/>
    <w:rsid w:val="00034783"/>
    <w:rsid w:val="000351E9"/>
    <w:rsid w:val="00037DE0"/>
    <w:rsid w:val="00037E15"/>
    <w:rsid w:val="00042415"/>
    <w:rsid w:val="000520DB"/>
    <w:rsid w:val="00052250"/>
    <w:rsid w:val="00062480"/>
    <w:rsid w:val="00062DDE"/>
    <w:rsid w:val="00063417"/>
    <w:rsid w:val="00064098"/>
    <w:rsid w:val="00066D0A"/>
    <w:rsid w:val="00074F4B"/>
    <w:rsid w:val="00082468"/>
    <w:rsid w:val="00082C5E"/>
    <w:rsid w:val="00086BE7"/>
    <w:rsid w:val="0008721C"/>
    <w:rsid w:val="00090573"/>
    <w:rsid w:val="00092437"/>
    <w:rsid w:val="00092998"/>
    <w:rsid w:val="00094C2A"/>
    <w:rsid w:val="000A20D8"/>
    <w:rsid w:val="000A3C60"/>
    <w:rsid w:val="000A678D"/>
    <w:rsid w:val="000A7B15"/>
    <w:rsid w:val="000B11EB"/>
    <w:rsid w:val="000B5BE8"/>
    <w:rsid w:val="000C109C"/>
    <w:rsid w:val="000C200A"/>
    <w:rsid w:val="000C3047"/>
    <w:rsid w:val="000C370E"/>
    <w:rsid w:val="000C4A04"/>
    <w:rsid w:val="000C7DD4"/>
    <w:rsid w:val="000D2C56"/>
    <w:rsid w:val="000D718E"/>
    <w:rsid w:val="000D78B0"/>
    <w:rsid w:val="000E20E9"/>
    <w:rsid w:val="000E3220"/>
    <w:rsid w:val="000E3B14"/>
    <w:rsid w:val="000E3B7E"/>
    <w:rsid w:val="000E78CB"/>
    <w:rsid w:val="000F0018"/>
    <w:rsid w:val="00100157"/>
    <w:rsid w:val="00100A65"/>
    <w:rsid w:val="00101B82"/>
    <w:rsid w:val="001022F4"/>
    <w:rsid w:val="00103CFE"/>
    <w:rsid w:val="00112CD4"/>
    <w:rsid w:val="001159F6"/>
    <w:rsid w:val="00116D5A"/>
    <w:rsid w:val="00125015"/>
    <w:rsid w:val="00132B91"/>
    <w:rsid w:val="001361E5"/>
    <w:rsid w:val="00140B79"/>
    <w:rsid w:val="00141994"/>
    <w:rsid w:val="00142C19"/>
    <w:rsid w:val="00155C2A"/>
    <w:rsid w:val="00157CB3"/>
    <w:rsid w:val="00160557"/>
    <w:rsid w:val="0016141F"/>
    <w:rsid w:val="00162A4F"/>
    <w:rsid w:val="001663F9"/>
    <w:rsid w:val="001707A2"/>
    <w:rsid w:val="001822CB"/>
    <w:rsid w:val="00186692"/>
    <w:rsid w:val="001951C2"/>
    <w:rsid w:val="001952CB"/>
    <w:rsid w:val="00195998"/>
    <w:rsid w:val="001969D5"/>
    <w:rsid w:val="001A1FF1"/>
    <w:rsid w:val="001A7BF7"/>
    <w:rsid w:val="001B051C"/>
    <w:rsid w:val="001B1C05"/>
    <w:rsid w:val="001B561E"/>
    <w:rsid w:val="001C04A9"/>
    <w:rsid w:val="001C1AF9"/>
    <w:rsid w:val="001D04FD"/>
    <w:rsid w:val="001D0C4F"/>
    <w:rsid w:val="001D2045"/>
    <w:rsid w:val="001D4BC2"/>
    <w:rsid w:val="001E1143"/>
    <w:rsid w:val="001E3383"/>
    <w:rsid w:val="001E5E0C"/>
    <w:rsid w:val="001E66BD"/>
    <w:rsid w:val="001E7405"/>
    <w:rsid w:val="001E7440"/>
    <w:rsid w:val="001F14FB"/>
    <w:rsid w:val="001F2B25"/>
    <w:rsid w:val="0020029D"/>
    <w:rsid w:val="00201558"/>
    <w:rsid w:val="002058A2"/>
    <w:rsid w:val="0021014B"/>
    <w:rsid w:val="0021156E"/>
    <w:rsid w:val="00213191"/>
    <w:rsid w:val="002204FF"/>
    <w:rsid w:val="00225298"/>
    <w:rsid w:val="00232EB5"/>
    <w:rsid w:val="00236C34"/>
    <w:rsid w:val="00246589"/>
    <w:rsid w:val="002474B2"/>
    <w:rsid w:val="00247652"/>
    <w:rsid w:val="00247E5D"/>
    <w:rsid w:val="00257C14"/>
    <w:rsid w:val="002707A7"/>
    <w:rsid w:val="00272745"/>
    <w:rsid w:val="00272DE0"/>
    <w:rsid w:val="00273BB8"/>
    <w:rsid w:val="00273D36"/>
    <w:rsid w:val="0027568C"/>
    <w:rsid w:val="00275743"/>
    <w:rsid w:val="002766D4"/>
    <w:rsid w:val="002804A0"/>
    <w:rsid w:val="002804DE"/>
    <w:rsid w:val="00294428"/>
    <w:rsid w:val="002A1DA0"/>
    <w:rsid w:val="002A34F5"/>
    <w:rsid w:val="002A7581"/>
    <w:rsid w:val="002A7A76"/>
    <w:rsid w:val="002B3D6F"/>
    <w:rsid w:val="002C3231"/>
    <w:rsid w:val="002C6172"/>
    <w:rsid w:val="002C67AC"/>
    <w:rsid w:val="002C71BF"/>
    <w:rsid w:val="002C765E"/>
    <w:rsid w:val="002D0D96"/>
    <w:rsid w:val="002D70A0"/>
    <w:rsid w:val="002E2BAD"/>
    <w:rsid w:val="002E5F18"/>
    <w:rsid w:val="002E65FC"/>
    <w:rsid w:val="002F53AE"/>
    <w:rsid w:val="003028C8"/>
    <w:rsid w:val="0030422E"/>
    <w:rsid w:val="00316499"/>
    <w:rsid w:val="00320A9F"/>
    <w:rsid w:val="00324F3F"/>
    <w:rsid w:val="00327CB9"/>
    <w:rsid w:val="00331115"/>
    <w:rsid w:val="0033176A"/>
    <w:rsid w:val="0033195C"/>
    <w:rsid w:val="003330EE"/>
    <w:rsid w:val="003342D0"/>
    <w:rsid w:val="003423CE"/>
    <w:rsid w:val="00342F5A"/>
    <w:rsid w:val="003431B5"/>
    <w:rsid w:val="00345713"/>
    <w:rsid w:val="00346F8D"/>
    <w:rsid w:val="00347820"/>
    <w:rsid w:val="003515BE"/>
    <w:rsid w:val="00351A84"/>
    <w:rsid w:val="0035264C"/>
    <w:rsid w:val="00357DF9"/>
    <w:rsid w:val="00361366"/>
    <w:rsid w:val="003614A4"/>
    <w:rsid w:val="00361B8F"/>
    <w:rsid w:val="00371CAB"/>
    <w:rsid w:val="00374B5C"/>
    <w:rsid w:val="00377A74"/>
    <w:rsid w:val="00390321"/>
    <w:rsid w:val="0039419D"/>
    <w:rsid w:val="003A7491"/>
    <w:rsid w:val="003B1700"/>
    <w:rsid w:val="003B1B4A"/>
    <w:rsid w:val="003B5EEB"/>
    <w:rsid w:val="003B687B"/>
    <w:rsid w:val="003C1032"/>
    <w:rsid w:val="003C5FD6"/>
    <w:rsid w:val="003D093D"/>
    <w:rsid w:val="003D0BF9"/>
    <w:rsid w:val="003D0E6C"/>
    <w:rsid w:val="003D1D11"/>
    <w:rsid w:val="003D23D4"/>
    <w:rsid w:val="003D2D4D"/>
    <w:rsid w:val="003E23BD"/>
    <w:rsid w:val="003E30CF"/>
    <w:rsid w:val="003E47E2"/>
    <w:rsid w:val="003E526E"/>
    <w:rsid w:val="003E6245"/>
    <w:rsid w:val="003F3A9D"/>
    <w:rsid w:val="003F3E06"/>
    <w:rsid w:val="003F6BAB"/>
    <w:rsid w:val="003F7079"/>
    <w:rsid w:val="003F78A1"/>
    <w:rsid w:val="004012F1"/>
    <w:rsid w:val="004033D2"/>
    <w:rsid w:val="00404735"/>
    <w:rsid w:val="00405BCA"/>
    <w:rsid w:val="00405FED"/>
    <w:rsid w:val="00414180"/>
    <w:rsid w:val="00417200"/>
    <w:rsid w:val="00424F1A"/>
    <w:rsid w:val="004315B6"/>
    <w:rsid w:val="004329AD"/>
    <w:rsid w:val="00440239"/>
    <w:rsid w:val="00440D73"/>
    <w:rsid w:val="00441999"/>
    <w:rsid w:val="004458BC"/>
    <w:rsid w:val="0044627A"/>
    <w:rsid w:val="004468EC"/>
    <w:rsid w:val="004501C5"/>
    <w:rsid w:val="00450629"/>
    <w:rsid w:val="004510BA"/>
    <w:rsid w:val="004514DD"/>
    <w:rsid w:val="004554C9"/>
    <w:rsid w:val="00457163"/>
    <w:rsid w:val="00461026"/>
    <w:rsid w:val="004620F9"/>
    <w:rsid w:val="0046318C"/>
    <w:rsid w:val="00465BF8"/>
    <w:rsid w:val="00465C40"/>
    <w:rsid w:val="004724C4"/>
    <w:rsid w:val="00472924"/>
    <w:rsid w:val="00472ED7"/>
    <w:rsid w:val="00476B00"/>
    <w:rsid w:val="0048202F"/>
    <w:rsid w:val="004849ED"/>
    <w:rsid w:val="00487707"/>
    <w:rsid w:val="00493252"/>
    <w:rsid w:val="00494308"/>
    <w:rsid w:val="00496DE7"/>
    <w:rsid w:val="004A69AC"/>
    <w:rsid w:val="004B0513"/>
    <w:rsid w:val="004B37EA"/>
    <w:rsid w:val="004B6BBC"/>
    <w:rsid w:val="004B7BA1"/>
    <w:rsid w:val="004C01D9"/>
    <w:rsid w:val="004C15BE"/>
    <w:rsid w:val="004C22A1"/>
    <w:rsid w:val="004C2993"/>
    <w:rsid w:val="004C5F57"/>
    <w:rsid w:val="004C608F"/>
    <w:rsid w:val="004D1CD9"/>
    <w:rsid w:val="004D2EFE"/>
    <w:rsid w:val="004D431B"/>
    <w:rsid w:val="004D4760"/>
    <w:rsid w:val="004D7E7D"/>
    <w:rsid w:val="004E16EE"/>
    <w:rsid w:val="004E2A0A"/>
    <w:rsid w:val="004F00EE"/>
    <w:rsid w:val="004F02B1"/>
    <w:rsid w:val="004F0B7D"/>
    <w:rsid w:val="004F1211"/>
    <w:rsid w:val="005006ED"/>
    <w:rsid w:val="0050671A"/>
    <w:rsid w:val="00507A72"/>
    <w:rsid w:val="0051212F"/>
    <w:rsid w:val="005202E3"/>
    <w:rsid w:val="0052309B"/>
    <w:rsid w:val="005248E5"/>
    <w:rsid w:val="00525ECC"/>
    <w:rsid w:val="005273FD"/>
    <w:rsid w:val="005274C0"/>
    <w:rsid w:val="00540764"/>
    <w:rsid w:val="0054093B"/>
    <w:rsid w:val="00540A96"/>
    <w:rsid w:val="00541450"/>
    <w:rsid w:val="00543776"/>
    <w:rsid w:val="00544513"/>
    <w:rsid w:val="00547D8A"/>
    <w:rsid w:val="005509EF"/>
    <w:rsid w:val="00550F83"/>
    <w:rsid w:val="005537E1"/>
    <w:rsid w:val="00556D3E"/>
    <w:rsid w:val="00557045"/>
    <w:rsid w:val="0056507E"/>
    <w:rsid w:val="00571243"/>
    <w:rsid w:val="00571C40"/>
    <w:rsid w:val="00574C93"/>
    <w:rsid w:val="00590842"/>
    <w:rsid w:val="005939B6"/>
    <w:rsid w:val="0059756D"/>
    <w:rsid w:val="005B40DB"/>
    <w:rsid w:val="005B739F"/>
    <w:rsid w:val="005C1158"/>
    <w:rsid w:val="005C1EF6"/>
    <w:rsid w:val="005D141D"/>
    <w:rsid w:val="005D417F"/>
    <w:rsid w:val="005D4C13"/>
    <w:rsid w:val="005E06B2"/>
    <w:rsid w:val="005E1972"/>
    <w:rsid w:val="005E3181"/>
    <w:rsid w:val="005E40D2"/>
    <w:rsid w:val="005F0B64"/>
    <w:rsid w:val="005F620A"/>
    <w:rsid w:val="00603BF4"/>
    <w:rsid w:val="00604149"/>
    <w:rsid w:val="00605983"/>
    <w:rsid w:val="00613640"/>
    <w:rsid w:val="0061393D"/>
    <w:rsid w:val="0061781C"/>
    <w:rsid w:val="00620117"/>
    <w:rsid w:val="006221DF"/>
    <w:rsid w:val="00626D37"/>
    <w:rsid w:val="00631271"/>
    <w:rsid w:val="006335B6"/>
    <w:rsid w:val="00636E82"/>
    <w:rsid w:val="00640E03"/>
    <w:rsid w:val="00642945"/>
    <w:rsid w:val="00650790"/>
    <w:rsid w:val="00650BC2"/>
    <w:rsid w:val="0065425C"/>
    <w:rsid w:val="006602A7"/>
    <w:rsid w:val="0066688E"/>
    <w:rsid w:val="00666A5D"/>
    <w:rsid w:val="00673610"/>
    <w:rsid w:val="00674746"/>
    <w:rsid w:val="00677642"/>
    <w:rsid w:val="00682958"/>
    <w:rsid w:val="006973C0"/>
    <w:rsid w:val="006A2138"/>
    <w:rsid w:val="006A62D6"/>
    <w:rsid w:val="006A6FD7"/>
    <w:rsid w:val="006B29FC"/>
    <w:rsid w:val="006B7F20"/>
    <w:rsid w:val="006C682A"/>
    <w:rsid w:val="006C7197"/>
    <w:rsid w:val="006D315B"/>
    <w:rsid w:val="006D36CB"/>
    <w:rsid w:val="006D5C24"/>
    <w:rsid w:val="006E2668"/>
    <w:rsid w:val="006E3E9B"/>
    <w:rsid w:val="006E55F1"/>
    <w:rsid w:val="006F43E0"/>
    <w:rsid w:val="006F4BDD"/>
    <w:rsid w:val="006F5159"/>
    <w:rsid w:val="006F6101"/>
    <w:rsid w:val="006F65D8"/>
    <w:rsid w:val="007005F2"/>
    <w:rsid w:val="00700810"/>
    <w:rsid w:val="007025C1"/>
    <w:rsid w:val="007058B2"/>
    <w:rsid w:val="00706A26"/>
    <w:rsid w:val="0071428B"/>
    <w:rsid w:val="0071458D"/>
    <w:rsid w:val="00715509"/>
    <w:rsid w:val="007179A4"/>
    <w:rsid w:val="00722192"/>
    <w:rsid w:val="0073069F"/>
    <w:rsid w:val="00730AF6"/>
    <w:rsid w:val="007324F1"/>
    <w:rsid w:val="00743E35"/>
    <w:rsid w:val="00747F9A"/>
    <w:rsid w:val="0075076F"/>
    <w:rsid w:val="00755F5E"/>
    <w:rsid w:val="00762053"/>
    <w:rsid w:val="00765912"/>
    <w:rsid w:val="00766397"/>
    <w:rsid w:val="00767F7B"/>
    <w:rsid w:val="00771148"/>
    <w:rsid w:val="007735E3"/>
    <w:rsid w:val="0077726C"/>
    <w:rsid w:val="007815DF"/>
    <w:rsid w:val="007858A9"/>
    <w:rsid w:val="00785E4F"/>
    <w:rsid w:val="007874A0"/>
    <w:rsid w:val="00792642"/>
    <w:rsid w:val="00792FBC"/>
    <w:rsid w:val="007A2097"/>
    <w:rsid w:val="007A3C16"/>
    <w:rsid w:val="007A3D54"/>
    <w:rsid w:val="007A716F"/>
    <w:rsid w:val="007B033B"/>
    <w:rsid w:val="007B1F47"/>
    <w:rsid w:val="007C7E3F"/>
    <w:rsid w:val="007D146B"/>
    <w:rsid w:val="007D5599"/>
    <w:rsid w:val="007D79D8"/>
    <w:rsid w:val="007E0B28"/>
    <w:rsid w:val="007E22F9"/>
    <w:rsid w:val="007E7761"/>
    <w:rsid w:val="007E7A87"/>
    <w:rsid w:val="007F0FB4"/>
    <w:rsid w:val="007F2E20"/>
    <w:rsid w:val="007F4177"/>
    <w:rsid w:val="007F65D2"/>
    <w:rsid w:val="007F6644"/>
    <w:rsid w:val="00800DB2"/>
    <w:rsid w:val="00802B47"/>
    <w:rsid w:val="00802C0D"/>
    <w:rsid w:val="00806716"/>
    <w:rsid w:val="0081053C"/>
    <w:rsid w:val="008133EE"/>
    <w:rsid w:val="00815685"/>
    <w:rsid w:val="008277F5"/>
    <w:rsid w:val="008321F0"/>
    <w:rsid w:val="00833854"/>
    <w:rsid w:val="00835561"/>
    <w:rsid w:val="008371C5"/>
    <w:rsid w:val="008451EB"/>
    <w:rsid w:val="00847A34"/>
    <w:rsid w:val="00850064"/>
    <w:rsid w:val="008562AD"/>
    <w:rsid w:val="00856839"/>
    <w:rsid w:val="0085748C"/>
    <w:rsid w:val="00857B27"/>
    <w:rsid w:val="008608CB"/>
    <w:rsid w:val="00860FB0"/>
    <w:rsid w:val="008630F6"/>
    <w:rsid w:val="008635E3"/>
    <w:rsid w:val="00865EC7"/>
    <w:rsid w:val="00870DEB"/>
    <w:rsid w:val="0087421F"/>
    <w:rsid w:val="00875E3C"/>
    <w:rsid w:val="008809F6"/>
    <w:rsid w:val="0088175C"/>
    <w:rsid w:val="008861FA"/>
    <w:rsid w:val="0089306B"/>
    <w:rsid w:val="00895D62"/>
    <w:rsid w:val="008A15C9"/>
    <w:rsid w:val="008A5EAF"/>
    <w:rsid w:val="008A64A2"/>
    <w:rsid w:val="008A6C50"/>
    <w:rsid w:val="008A7830"/>
    <w:rsid w:val="008B0F64"/>
    <w:rsid w:val="008B173B"/>
    <w:rsid w:val="008C0645"/>
    <w:rsid w:val="008C331B"/>
    <w:rsid w:val="008C3A75"/>
    <w:rsid w:val="008C4D0B"/>
    <w:rsid w:val="008C5C14"/>
    <w:rsid w:val="008C70B2"/>
    <w:rsid w:val="008D036D"/>
    <w:rsid w:val="008D1E17"/>
    <w:rsid w:val="008D1FD4"/>
    <w:rsid w:val="008D3CB2"/>
    <w:rsid w:val="008D46C9"/>
    <w:rsid w:val="008E5848"/>
    <w:rsid w:val="008F00D0"/>
    <w:rsid w:val="008F3BC0"/>
    <w:rsid w:val="008F5134"/>
    <w:rsid w:val="009105F3"/>
    <w:rsid w:val="00912377"/>
    <w:rsid w:val="00913F94"/>
    <w:rsid w:val="00915609"/>
    <w:rsid w:val="00915743"/>
    <w:rsid w:val="00917F8E"/>
    <w:rsid w:val="00923B1A"/>
    <w:rsid w:val="00931A56"/>
    <w:rsid w:val="0093375E"/>
    <w:rsid w:val="00934189"/>
    <w:rsid w:val="00935E3A"/>
    <w:rsid w:val="009375CF"/>
    <w:rsid w:val="00940B16"/>
    <w:rsid w:val="0094164D"/>
    <w:rsid w:val="009419B1"/>
    <w:rsid w:val="0094366D"/>
    <w:rsid w:val="009468E2"/>
    <w:rsid w:val="00947D47"/>
    <w:rsid w:val="00952489"/>
    <w:rsid w:val="00954582"/>
    <w:rsid w:val="00955EBE"/>
    <w:rsid w:val="009658CC"/>
    <w:rsid w:val="00966CBB"/>
    <w:rsid w:val="00986B60"/>
    <w:rsid w:val="00987DF7"/>
    <w:rsid w:val="009903BE"/>
    <w:rsid w:val="00996953"/>
    <w:rsid w:val="009A1C9B"/>
    <w:rsid w:val="009A3846"/>
    <w:rsid w:val="009A6083"/>
    <w:rsid w:val="009A7AF2"/>
    <w:rsid w:val="009A7F52"/>
    <w:rsid w:val="009B19A3"/>
    <w:rsid w:val="009B4906"/>
    <w:rsid w:val="009C03FF"/>
    <w:rsid w:val="009C0521"/>
    <w:rsid w:val="009C5FB5"/>
    <w:rsid w:val="009D17CF"/>
    <w:rsid w:val="009D2EA0"/>
    <w:rsid w:val="009D464B"/>
    <w:rsid w:val="009D50F9"/>
    <w:rsid w:val="009E7754"/>
    <w:rsid w:val="009F0025"/>
    <w:rsid w:val="009F0046"/>
    <w:rsid w:val="009F17FB"/>
    <w:rsid w:val="009F28FC"/>
    <w:rsid w:val="009F3ADF"/>
    <w:rsid w:val="00A000CB"/>
    <w:rsid w:val="00A025D3"/>
    <w:rsid w:val="00A1325B"/>
    <w:rsid w:val="00A13E5B"/>
    <w:rsid w:val="00A15F74"/>
    <w:rsid w:val="00A16A0D"/>
    <w:rsid w:val="00A2583C"/>
    <w:rsid w:val="00A25EEC"/>
    <w:rsid w:val="00A275C4"/>
    <w:rsid w:val="00A30350"/>
    <w:rsid w:val="00A32795"/>
    <w:rsid w:val="00A3751E"/>
    <w:rsid w:val="00A42F86"/>
    <w:rsid w:val="00A52704"/>
    <w:rsid w:val="00A53DA8"/>
    <w:rsid w:val="00A53EC9"/>
    <w:rsid w:val="00A548AB"/>
    <w:rsid w:val="00A56D39"/>
    <w:rsid w:val="00A57221"/>
    <w:rsid w:val="00A573DF"/>
    <w:rsid w:val="00A6008C"/>
    <w:rsid w:val="00A6116A"/>
    <w:rsid w:val="00A67205"/>
    <w:rsid w:val="00A71593"/>
    <w:rsid w:val="00A715E9"/>
    <w:rsid w:val="00A772E3"/>
    <w:rsid w:val="00A834E9"/>
    <w:rsid w:val="00A842D9"/>
    <w:rsid w:val="00A84CDB"/>
    <w:rsid w:val="00A87DEA"/>
    <w:rsid w:val="00A91BA9"/>
    <w:rsid w:val="00A932D5"/>
    <w:rsid w:val="00A95B51"/>
    <w:rsid w:val="00A96A1A"/>
    <w:rsid w:val="00AA185F"/>
    <w:rsid w:val="00AA3563"/>
    <w:rsid w:val="00AA5E00"/>
    <w:rsid w:val="00AA7BAC"/>
    <w:rsid w:val="00AB164B"/>
    <w:rsid w:val="00AB38EA"/>
    <w:rsid w:val="00AB3E01"/>
    <w:rsid w:val="00AB466D"/>
    <w:rsid w:val="00AC01E9"/>
    <w:rsid w:val="00AC236B"/>
    <w:rsid w:val="00AC6072"/>
    <w:rsid w:val="00AC77BA"/>
    <w:rsid w:val="00AD3B86"/>
    <w:rsid w:val="00AD43E5"/>
    <w:rsid w:val="00AE34F7"/>
    <w:rsid w:val="00AF1A9F"/>
    <w:rsid w:val="00AF4159"/>
    <w:rsid w:val="00AF588E"/>
    <w:rsid w:val="00AF72B8"/>
    <w:rsid w:val="00B03E84"/>
    <w:rsid w:val="00B13DAB"/>
    <w:rsid w:val="00B143CD"/>
    <w:rsid w:val="00B143D2"/>
    <w:rsid w:val="00B1494A"/>
    <w:rsid w:val="00B15D36"/>
    <w:rsid w:val="00B201C5"/>
    <w:rsid w:val="00B218A8"/>
    <w:rsid w:val="00B223CF"/>
    <w:rsid w:val="00B31A49"/>
    <w:rsid w:val="00B37381"/>
    <w:rsid w:val="00B44118"/>
    <w:rsid w:val="00B45D08"/>
    <w:rsid w:val="00B46B30"/>
    <w:rsid w:val="00B51A6C"/>
    <w:rsid w:val="00B51EB4"/>
    <w:rsid w:val="00B51EBB"/>
    <w:rsid w:val="00B51F8C"/>
    <w:rsid w:val="00B547E4"/>
    <w:rsid w:val="00B67413"/>
    <w:rsid w:val="00B861D6"/>
    <w:rsid w:val="00BA1924"/>
    <w:rsid w:val="00BA3398"/>
    <w:rsid w:val="00BA4453"/>
    <w:rsid w:val="00BB4C3D"/>
    <w:rsid w:val="00BB4C5F"/>
    <w:rsid w:val="00BD2F06"/>
    <w:rsid w:val="00BE0971"/>
    <w:rsid w:val="00BE205A"/>
    <w:rsid w:val="00BE2477"/>
    <w:rsid w:val="00BE474A"/>
    <w:rsid w:val="00BF1987"/>
    <w:rsid w:val="00BF20FD"/>
    <w:rsid w:val="00BF52E1"/>
    <w:rsid w:val="00BF5E58"/>
    <w:rsid w:val="00C0227E"/>
    <w:rsid w:val="00C040AA"/>
    <w:rsid w:val="00C053C4"/>
    <w:rsid w:val="00C068A3"/>
    <w:rsid w:val="00C13C52"/>
    <w:rsid w:val="00C20F33"/>
    <w:rsid w:val="00C20F53"/>
    <w:rsid w:val="00C22166"/>
    <w:rsid w:val="00C2368E"/>
    <w:rsid w:val="00C3108F"/>
    <w:rsid w:val="00C349BF"/>
    <w:rsid w:val="00C40B74"/>
    <w:rsid w:val="00C40E34"/>
    <w:rsid w:val="00C41714"/>
    <w:rsid w:val="00C44B47"/>
    <w:rsid w:val="00C612ED"/>
    <w:rsid w:val="00C6399D"/>
    <w:rsid w:val="00C71C3B"/>
    <w:rsid w:val="00C74809"/>
    <w:rsid w:val="00C77AAE"/>
    <w:rsid w:val="00C87D7B"/>
    <w:rsid w:val="00C9068A"/>
    <w:rsid w:val="00C91F0F"/>
    <w:rsid w:val="00C91F6A"/>
    <w:rsid w:val="00CA42C4"/>
    <w:rsid w:val="00CA4B0D"/>
    <w:rsid w:val="00CA5108"/>
    <w:rsid w:val="00CA5295"/>
    <w:rsid w:val="00CA5EB8"/>
    <w:rsid w:val="00CB006A"/>
    <w:rsid w:val="00CB055D"/>
    <w:rsid w:val="00CB1A57"/>
    <w:rsid w:val="00CB30CC"/>
    <w:rsid w:val="00CB595B"/>
    <w:rsid w:val="00CC026A"/>
    <w:rsid w:val="00CD0F3B"/>
    <w:rsid w:val="00CE1B7B"/>
    <w:rsid w:val="00CE4F45"/>
    <w:rsid w:val="00CE520B"/>
    <w:rsid w:val="00CE6540"/>
    <w:rsid w:val="00CE7E7D"/>
    <w:rsid w:val="00CF05E2"/>
    <w:rsid w:val="00CF57D8"/>
    <w:rsid w:val="00D03D4D"/>
    <w:rsid w:val="00D06393"/>
    <w:rsid w:val="00D1250D"/>
    <w:rsid w:val="00D13450"/>
    <w:rsid w:val="00D13783"/>
    <w:rsid w:val="00D14DDE"/>
    <w:rsid w:val="00D157F8"/>
    <w:rsid w:val="00D21CC3"/>
    <w:rsid w:val="00D27E46"/>
    <w:rsid w:val="00D322A4"/>
    <w:rsid w:val="00D34273"/>
    <w:rsid w:val="00D356F7"/>
    <w:rsid w:val="00D363F2"/>
    <w:rsid w:val="00D45ADB"/>
    <w:rsid w:val="00D50173"/>
    <w:rsid w:val="00D51A26"/>
    <w:rsid w:val="00D62925"/>
    <w:rsid w:val="00D639B4"/>
    <w:rsid w:val="00D65649"/>
    <w:rsid w:val="00D66ECB"/>
    <w:rsid w:val="00D80D08"/>
    <w:rsid w:val="00D80E5A"/>
    <w:rsid w:val="00D91CC4"/>
    <w:rsid w:val="00D95C16"/>
    <w:rsid w:val="00DA1BC8"/>
    <w:rsid w:val="00DA2883"/>
    <w:rsid w:val="00DB0181"/>
    <w:rsid w:val="00DB4F17"/>
    <w:rsid w:val="00DC19F0"/>
    <w:rsid w:val="00DC2428"/>
    <w:rsid w:val="00DC2FC0"/>
    <w:rsid w:val="00DD12FA"/>
    <w:rsid w:val="00DE3884"/>
    <w:rsid w:val="00DE502D"/>
    <w:rsid w:val="00DE5C08"/>
    <w:rsid w:val="00DF0C47"/>
    <w:rsid w:val="00DF66DD"/>
    <w:rsid w:val="00E01447"/>
    <w:rsid w:val="00E02AFE"/>
    <w:rsid w:val="00E034F7"/>
    <w:rsid w:val="00E0354B"/>
    <w:rsid w:val="00E044B6"/>
    <w:rsid w:val="00E158C1"/>
    <w:rsid w:val="00E17E44"/>
    <w:rsid w:val="00E22C2F"/>
    <w:rsid w:val="00E22C57"/>
    <w:rsid w:val="00E40E4D"/>
    <w:rsid w:val="00E442EA"/>
    <w:rsid w:val="00E44733"/>
    <w:rsid w:val="00E46CDD"/>
    <w:rsid w:val="00E563A6"/>
    <w:rsid w:val="00E573C5"/>
    <w:rsid w:val="00E65EC4"/>
    <w:rsid w:val="00E70352"/>
    <w:rsid w:val="00E7124F"/>
    <w:rsid w:val="00E7275F"/>
    <w:rsid w:val="00E73E6A"/>
    <w:rsid w:val="00E77FD7"/>
    <w:rsid w:val="00E85C04"/>
    <w:rsid w:val="00E91AE1"/>
    <w:rsid w:val="00E92BE9"/>
    <w:rsid w:val="00E97B2B"/>
    <w:rsid w:val="00EA0B4D"/>
    <w:rsid w:val="00EA486B"/>
    <w:rsid w:val="00EA6402"/>
    <w:rsid w:val="00EA7BDC"/>
    <w:rsid w:val="00EA7C3D"/>
    <w:rsid w:val="00EB57C9"/>
    <w:rsid w:val="00EB60F2"/>
    <w:rsid w:val="00EC0135"/>
    <w:rsid w:val="00EC59A8"/>
    <w:rsid w:val="00ED2C48"/>
    <w:rsid w:val="00ED2D6B"/>
    <w:rsid w:val="00ED6607"/>
    <w:rsid w:val="00EE3091"/>
    <w:rsid w:val="00EE4815"/>
    <w:rsid w:val="00EF4E03"/>
    <w:rsid w:val="00EF62C1"/>
    <w:rsid w:val="00EF765D"/>
    <w:rsid w:val="00EF7C70"/>
    <w:rsid w:val="00F007E8"/>
    <w:rsid w:val="00F06500"/>
    <w:rsid w:val="00F101F9"/>
    <w:rsid w:val="00F140BA"/>
    <w:rsid w:val="00F23D2E"/>
    <w:rsid w:val="00F26B62"/>
    <w:rsid w:val="00F27C9C"/>
    <w:rsid w:val="00F31328"/>
    <w:rsid w:val="00F337E3"/>
    <w:rsid w:val="00F34698"/>
    <w:rsid w:val="00F35EC4"/>
    <w:rsid w:val="00F43C5E"/>
    <w:rsid w:val="00F43E54"/>
    <w:rsid w:val="00F44077"/>
    <w:rsid w:val="00F45755"/>
    <w:rsid w:val="00F509DA"/>
    <w:rsid w:val="00F7112E"/>
    <w:rsid w:val="00F71A9B"/>
    <w:rsid w:val="00F73923"/>
    <w:rsid w:val="00F74683"/>
    <w:rsid w:val="00F756FE"/>
    <w:rsid w:val="00F76AFC"/>
    <w:rsid w:val="00F80852"/>
    <w:rsid w:val="00F82BEC"/>
    <w:rsid w:val="00F82DA4"/>
    <w:rsid w:val="00F841A4"/>
    <w:rsid w:val="00F86EAA"/>
    <w:rsid w:val="00F922C8"/>
    <w:rsid w:val="00F929F9"/>
    <w:rsid w:val="00F9470F"/>
    <w:rsid w:val="00F959A2"/>
    <w:rsid w:val="00F96E89"/>
    <w:rsid w:val="00FA612F"/>
    <w:rsid w:val="00FA7A19"/>
    <w:rsid w:val="00FB4364"/>
    <w:rsid w:val="00FC19DA"/>
    <w:rsid w:val="00FC6AE0"/>
    <w:rsid w:val="00FC6D24"/>
    <w:rsid w:val="00FC788B"/>
    <w:rsid w:val="00FD0809"/>
    <w:rsid w:val="00FD0B59"/>
    <w:rsid w:val="00FD28CD"/>
    <w:rsid w:val="00FD429A"/>
    <w:rsid w:val="00FD4670"/>
    <w:rsid w:val="00FE571A"/>
    <w:rsid w:val="00FE57C1"/>
    <w:rsid w:val="00FF4CD5"/>
    <w:rsid w:val="00FF76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21992"/>
  <w15:docId w15:val="{1CC1B811-6223-447C-B1B7-5BF5DE43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A7A19"/>
  </w:style>
  <w:style w:type="paragraph" w:styleId="berschrift1">
    <w:name w:val="heading 1"/>
    <w:basedOn w:val="Standard"/>
    <w:next w:val="Standard"/>
    <w:link w:val="berschrift1Zchn"/>
    <w:uiPriority w:val="9"/>
    <w:qFormat/>
    <w:rsid w:val="00465B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65B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D80E5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2F53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59F6"/>
    <w:pPr>
      <w:ind w:left="720"/>
      <w:contextualSpacing/>
    </w:pPr>
  </w:style>
  <w:style w:type="paragraph" w:styleId="Sprechblasentext">
    <w:name w:val="Balloon Text"/>
    <w:basedOn w:val="Standard"/>
    <w:link w:val="SprechblasentextZchn"/>
    <w:uiPriority w:val="99"/>
    <w:semiHidden/>
    <w:unhideWhenUsed/>
    <w:rsid w:val="00A84C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4CDB"/>
    <w:rPr>
      <w:rFonts w:ascii="Tahoma" w:hAnsi="Tahoma" w:cs="Tahoma"/>
      <w:sz w:val="16"/>
      <w:szCs w:val="16"/>
    </w:rPr>
  </w:style>
  <w:style w:type="table" w:styleId="Tabellenraster">
    <w:name w:val="Table Grid"/>
    <w:basedOn w:val="NormaleTabelle"/>
    <w:uiPriority w:val="59"/>
    <w:rsid w:val="00C44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FarbigeListe-Akzent2">
    <w:name w:val="Colorful List Accent 2"/>
    <w:basedOn w:val="NormaleTabelle"/>
    <w:uiPriority w:val="72"/>
    <w:rsid w:val="00371CA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styleId="Fett">
    <w:name w:val="Strong"/>
    <w:basedOn w:val="Absatz-Standardschriftart"/>
    <w:uiPriority w:val="22"/>
    <w:qFormat/>
    <w:rsid w:val="007E0B28"/>
    <w:rPr>
      <w:b/>
      <w:bCs/>
    </w:rPr>
  </w:style>
  <w:style w:type="character" w:customStyle="1" w:styleId="berschrift2Zchn">
    <w:name w:val="Überschrift 2 Zchn"/>
    <w:basedOn w:val="Absatz-Standardschriftart"/>
    <w:link w:val="berschrift2"/>
    <w:uiPriority w:val="9"/>
    <w:rsid w:val="00465BF8"/>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465BF8"/>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semiHidden/>
    <w:unhideWhenUsed/>
    <w:rsid w:val="00465BF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65BF8"/>
    <w:rPr>
      <w:sz w:val="20"/>
      <w:szCs w:val="20"/>
    </w:rPr>
  </w:style>
  <w:style w:type="character" w:styleId="Funotenzeichen">
    <w:name w:val="footnote reference"/>
    <w:basedOn w:val="Absatz-Standardschriftart"/>
    <w:uiPriority w:val="99"/>
    <w:unhideWhenUsed/>
    <w:rsid w:val="00465BF8"/>
    <w:rPr>
      <w:vertAlign w:val="superscript"/>
    </w:rPr>
  </w:style>
  <w:style w:type="paragraph" w:styleId="KeinLeerraum">
    <w:name w:val="No Spacing"/>
    <w:uiPriority w:val="1"/>
    <w:qFormat/>
    <w:rsid w:val="00465BF8"/>
    <w:pPr>
      <w:spacing w:after="0" w:line="240" w:lineRule="auto"/>
    </w:pPr>
  </w:style>
  <w:style w:type="character" w:styleId="Hyperlink">
    <w:name w:val="Hyperlink"/>
    <w:basedOn w:val="Absatz-Standardschriftart"/>
    <w:uiPriority w:val="99"/>
    <w:unhideWhenUsed/>
    <w:rsid w:val="007A3C16"/>
    <w:rPr>
      <w:color w:val="0000FF" w:themeColor="hyperlink"/>
      <w:u w:val="single"/>
    </w:rPr>
  </w:style>
  <w:style w:type="character" w:customStyle="1" w:styleId="berschrift3Zchn">
    <w:name w:val="Überschrift 3 Zchn"/>
    <w:basedOn w:val="Absatz-Standardschriftart"/>
    <w:link w:val="berschrift3"/>
    <w:uiPriority w:val="9"/>
    <w:rsid w:val="00D80E5A"/>
    <w:rPr>
      <w:rFonts w:asciiTheme="majorHAnsi" w:eastAsiaTheme="majorEastAsia" w:hAnsiTheme="majorHAnsi" w:cstheme="majorBidi"/>
      <w:b/>
      <w:bCs/>
      <w:color w:val="4F81BD" w:themeColor="accent1"/>
    </w:rPr>
  </w:style>
  <w:style w:type="paragraph" w:styleId="Inhaltsverzeichnisberschrift">
    <w:name w:val="TOC Heading"/>
    <w:basedOn w:val="berschrift1"/>
    <w:next w:val="Standard"/>
    <w:uiPriority w:val="39"/>
    <w:semiHidden/>
    <w:unhideWhenUsed/>
    <w:qFormat/>
    <w:rsid w:val="00A715E9"/>
    <w:pPr>
      <w:outlineLvl w:val="9"/>
    </w:pPr>
    <w:rPr>
      <w:lang w:eastAsia="de-DE"/>
    </w:rPr>
  </w:style>
  <w:style w:type="paragraph" w:styleId="Verzeichnis2">
    <w:name w:val="toc 2"/>
    <w:basedOn w:val="Standard"/>
    <w:next w:val="Standard"/>
    <w:autoRedefine/>
    <w:uiPriority w:val="39"/>
    <w:unhideWhenUsed/>
    <w:rsid w:val="00273BB8"/>
    <w:pPr>
      <w:tabs>
        <w:tab w:val="right" w:leader="dot" w:pos="9062"/>
      </w:tabs>
      <w:spacing w:after="100"/>
    </w:pPr>
  </w:style>
  <w:style w:type="paragraph" w:styleId="Verzeichnis3">
    <w:name w:val="toc 3"/>
    <w:basedOn w:val="Standard"/>
    <w:next w:val="Standard"/>
    <w:autoRedefine/>
    <w:uiPriority w:val="39"/>
    <w:unhideWhenUsed/>
    <w:rsid w:val="00A715E9"/>
    <w:pPr>
      <w:spacing w:after="100"/>
      <w:ind w:left="440"/>
    </w:pPr>
  </w:style>
  <w:style w:type="paragraph" w:styleId="Verzeichnis1">
    <w:name w:val="toc 1"/>
    <w:basedOn w:val="Standard"/>
    <w:next w:val="Standard"/>
    <w:autoRedefine/>
    <w:uiPriority w:val="39"/>
    <w:unhideWhenUsed/>
    <w:rsid w:val="00A715E9"/>
    <w:pPr>
      <w:spacing w:after="100"/>
    </w:pPr>
  </w:style>
  <w:style w:type="character" w:styleId="Kommentarzeichen">
    <w:name w:val="annotation reference"/>
    <w:basedOn w:val="Absatz-Standardschriftart"/>
    <w:uiPriority w:val="99"/>
    <w:semiHidden/>
    <w:unhideWhenUsed/>
    <w:rsid w:val="0075076F"/>
    <w:rPr>
      <w:sz w:val="16"/>
      <w:szCs w:val="16"/>
    </w:rPr>
  </w:style>
  <w:style w:type="paragraph" w:styleId="Kommentartext">
    <w:name w:val="annotation text"/>
    <w:basedOn w:val="Standard"/>
    <w:link w:val="KommentartextZchn"/>
    <w:uiPriority w:val="99"/>
    <w:unhideWhenUsed/>
    <w:rsid w:val="0075076F"/>
    <w:pPr>
      <w:spacing w:line="240" w:lineRule="auto"/>
    </w:pPr>
    <w:rPr>
      <w:sz w:val="20"/>
      <w:szCs w:val="20"/>
    </w:rPr>
  </w:style>
  <w:style w:type="character" w:customStyle="1" w:styleId="KommentartextZchn">
    <w:name w:val="Kommentartext Zchn"/>
    <w:basedOn w:val="Absatz-Standardschriftart"/>
    <w:link w:val="Kommentartext"/>
    <w:uiPriority w:val="99"/>
    <w:rsid w:val="0075076F"/>
    <w:rPr>
      <w:sz w:val="20"/>
      <w:szCs w:val="20"/>
    </w:rPr>
  </w:style>
  <w:style w:type="paragraph" w:styleId="Kommentarthema">
    <w:name w:val="annotation subject"/>
    <w:basedOn w:val="Kommentartext"/>
    <w:next w:val="Kommentartext"/>
    <w:link w:val="KommentarthemaZchn"/>
    <w:uiPriority w:val="99"/>
    <w:semiHidden/>
    <w:unhideWhenUsed/>
    <w:rsid w:val="0075076F"/>
    <w:rPr>
      <w:b/>
      <w:bCs/>
    </w:rPr>
  </w:style>
  <w:style w:type="character" w:customStyle="1" w:styleId="KommentarthemaZchn">
    <w:name w:val="Kommentarthema Zchn"/>
    <w:basedOn w:val="KommentartextZchn"/>
    <w:link w:val="Kommentarthema"/>
    <w:uiPriority w:val="99"/>
    <w:semiHidden/>
    <w:rsid w:val="0075076F"/>
    <w:rPr>
      <w:b/>
      <w:bCs/>
      <w:sz w:val="20"/>
      <w:szCs w:val="20"/>
    </w:rPr>
  </w:style>
  <w:style w:type="paragraph" w:styleId="Kopfzeile">
    <w:name w:val="header"/>
    <w:basedOn w:val="Standard"/>
    <w:link w:val="KopfzeileZchn"/>
    <w:uiPriority w:val="99"/>
    <w:unhideWhenUsed/>
    <w:rsid w:val="00F43E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3E54"/>
  </w:style>
  <w:style w:type="paragraph" w:styleId="Fuzeile">
    <w:name w:val="footer"/>
    <w:basedOn w:val="Standard"/>
    <w:link w:val="FuzeileZchn"/>
    <w:uiPriority w:val="99"/>
    <w:unhideWhenUsed/>
    <w:rsid w:val="00F43E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3E54"/>
  </w:style>
  <w:style w:type="table" w:customStyle="1" w:styleId="TableNormal">
    <w:name w:val="Table Normal"/>
    <w:rsid w:val="00465C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numbering" w:customStyle="1" w:styleId="Nummeriert">
    <w:name w:val="Nummeriert"/>
    <w:rsid w:val="00465C40"/>
    <w:pPr>
      <w:numPr>
        <w:numId w:val="13"/>
      </w:numPr>
    </w:pPr>
  </w:style>
  <w:style w:type="table" w:styleId="HelleSchattierung-Akzent6">
    <w:name w:val="Light Shading Accent 6"/>
    <w:basedOn w:val="NormaleTabelle"/>
    <w:uiPriority w:val="60"/>
    <w:rsid w:val="00AA356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chattierung-Akzent61">
    <w:name w:val="Helle Schattierung - Akzent 61"/>
    <w:basedOn w:val="NormaleTabelle"/>
    <w:next w:val="HelleSchattierung-Akzent6"/>
    <w:uiPriority w:val="60"/>
    <w:rsid w:val="003A749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62"/>
    <w:rsid w:val="005202E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ittlereSchattierung1-Akzent6">
    <w:name w:val="Medium Shading 1 Accent 6"/>
    <w:basedOn w:val="NormaleTabelle"/>
    <w:uiPriority w:val="63"/>
    <w:rsid w:val="005F0B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BesuchterLink">
    <w:name w:val="FollowedHyperlink"/>
    <w:basedOn w:val="Absatz-Standardschriftart"/>
    <w:uiPriority w:val="99"/>
    <w:semiHidden/>
    <w:unhideWhenUsed/>
    <w:rsid w:val="000300A7"/>
    <w:rPr>
      <w:color w:val="800080" w:themeColor="followedHyperlink"/>
      <w:u w:val="single"/>
    </w:rPr>
  </w:style>
  <w:style w:type="table" w:customStyle="1" w:styleId="HelleSchattierung-Akzent62">
    <w:name w:val="Helle Schattierung - Akzent 62"/>
    <w:basedOn w:val="NormaleTabelle"/>
    <w:next w:val="HelleSchattierung-Akzent6"/>
    <w:uiPriority w:val="60"/>
    <w:rsid w:val="00F43C5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Tabellenraster1">
    <w:name w:val="Tabellenraster1"/>
    <w:basedOn w:val="NormaleTabelle"/>
    <w:next w:val="Tabellenraster"/>
    <w:uiPriority w:val="39"/>
    <w:rsid w:val="003D0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2F53AE"/>
    <w:rPr>
      <w:rFonts w:asciiTheme="majorHAnsi" w:eastAsiaTheme="majorEastAsia" w:hAnsiTheme="majorHAnsi" w:cstheme="majorBidi"/>
      <w:b/>
      <w:bCs/>
      <w:i/>
      <w:iCs/>
      <w:color w:val="4F81BD" w:themeColor="accent1"/>
    </w:rPr>
  </w:style>
  <w:style w:type="table" w:styleId="HelleListe-Akzent6">
    <w:name w:val="Light List Accent 6"/>
    <w:basedOn w:val="NormaleTabelle"/>
    <w:uiPriority w:val="61"/>
    <w:rsid w:val="007E7A8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Text">
    <w:name w:val="Text"/>
    <w:rsid w:val="00AF415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e-DE"/>
    </w:rPr>
  </w:style>
  <w:style w:type="paragraph" w:customStyle="1" w:styleId="BeschriftungDunkel">
    <w:name w:val="Beschriftung Dunkel"/>
    <w:rsid w:val="001B051C"/>
    <w:pPr>
      <w:pBdr>
        <w:top w:val="nil"/>
        <w:left w:val="nil"/>
        <w:bottom w:val="nil"/>
        <w:right w:val="nil"/>
        <w:between w:val="nil"/>
        <w:bar w:val="nil"/>
      </w:pBdr>
      <w:spacing w:after="0" w:line="240" w:lineRule="auto"/>
      <w:jc w:val="center"/>
    </w:pPr>
    <w:rPr>
      <w:rFonts w:ascii="Helvetica Light" w:eastAsia="Arial Unicode MS" w:hAnsi="Helvetica Light" w:cs="Arial Unicode MS"/>
      <w:color w:val="000000"/>
      <w:sz w:val="24"/>
      <w:szCs w:val="24"/>
      <w:bdr w:val="nil"/>
      <w:lang w:eastAsia="de-DE"/>
    </w:rPr>
  </w:style>
  <w:style w:type="table" w:customStyle="1" w:styleId="MittlereSchattierung1-Akzent61">
    <w:name w:val="Mittlere Schattierung 1 - Akzent 61"/>
    <w:basedOn w:val="NormaleTabelle"/>
    <w:next w:val="MittlereSchattierung1-Akzent6"/>
    <w:uiPriority w:val="63"/>
    <w:rsid w:val="00D363F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Tabellenraster2">
    <w:name w:val="Tabellenraster2"/>
    <w:basedOn w:val="NormaleTabelle"/>
    <w:next w:val="Tabellenraster"/>
    <w:uiPriority w:val="59"/>
    <w:rsid w:val="00D36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chattierung1-Akzent62">
    <w:name w:val="Mittlere Schattierung 1 - Akzent 62"/>
    <w:basedOn w:val="NormaleTabelle"/>
    <w:next w:val="MittlereSchattierung1-Akzent6"/>
    <w:uiPriority w:val="63"/>
    <w:rsid w:val="00D363F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Tabellenraster3">
    <w:name w:val="Tabellenraster3"/>
    <w:basedOn w:val="NormaleTabelle"/>
    <w:next w:val="Tabellenraster"/>
    <w:uiPriority w:val="59"/>
    <w:rsid w:val="00320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chattierung1-Akzent63">
    <w:name w:val="Mittlere Schattierung 1 - Akzent 63"/>
    <w:basedOn w:val="NormaleTabelle"/>
    <w:next w:val="MittlereSchattierung1-Akzent6"/>
    <w:uiPriority w:val="63"/>
    <w:rsid w:val="00320A9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1-Akzent64">
    <w:name w:val="Mittlere Schattierung 1 - Akzent 64"/>
    <w:basedOn w:val="NormaleTabelle"/>
    <w:next w:val="MittlereSchattierung1-Akzent6"/>
    <w:uiPriority w:val="63"/>
    <w:rsid w:val="00320A9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Tabellenraster4">
    <w:name w:val="Tabellenraster4"/>
    <w:basedOn w:val="NormaleTabelle"/>
    <w:next w:val="Tabellenraster"/>
    <w:uiPriority w:val="39"/>
    <w:rsid w:val="00320A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9D2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chattierung1-Akzent65">
    <w:name w:val="Mittlere Schattierung 1 - Akzent 65"/>
    <w:basedOn w:val="NormaleTabelle"/>
    <w:next w:val="MittlereSchattierung1-Akzent6"/>
    <w:uiPriority w:val="63"/>
    <w:rsid w:val="009D2EA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NichtaufgelsteErwhnung1">
    <w:name w:val="Nicht aufgelöste Erwähnung1"/>
    <w:basedOn w:val="Absatz-Standardschriftart"/>
    <w:uiPriority w:val="99"/>
    <w:semiHidden/>
    <w:unhideWhenUsed/>
    <w:rsid w:val="0048202F"/>
    <w:rPr>
      <w:color w:val="605E5C"/>
      <w:shd w:val="clear" w:color="auto" w:fill="E1DFDD"/>
    </w:rPr>
  </w:style>
  <w:style w:type="character" w:styleId="Hervorhebung">
    <w:name w:val="Emphasis"/>
    <w:basedOn w:val="Absatz-Standardschriftart"/>
    <w:uiPriority w:val="20"/>
    <w:qFormat/>
    <w:rsid w:val="008C70B2"/>
    <w:rPr>
      <w:b/>
      <w:bCs/>
      <w:i w:val="0"/>
      <w:iCs w:val="0"/>
    </w:rPr>
  </w:style>
  <w:style w:type="paragraph" w:customStyle="1" w:styleId="Default">
    <w:name w:val="Default"/>
    <w:rsid w:val="00101B82"/>
    <w:pPr>
      <w:autoSpaceDE w:val="0"/>
      <w:autoSpaceDN w:val="0"/>
      <w:adjustRightInd w:val="0"/>
      <w:spacing w:after="0" w:line="240" w:lineRule="auto"/>
    </w:pPr>
    <w:rPr>
      <w:rFonts w:ascii="Arial" w:hAnsi="Arial" w:cs="Arial"/>
      <w:color w:val="000000"/>
      <w:sz w:val="24"/>
      <w:szCs w:val="24"/>
    </w:rPr>
  </w:style>
  <w:style w:type="paragraph" w:customStyle="1" w:styleId="SP180340">
    <w:name w:val="SP180340"/>
    <w:basedOn w:val="Default"/>
    <w:next w:val="Default"/>
    <w:uiPriority w:val="99"/>
    <w:rsid w:val="00101B82"/>
    <w:rPr>
      <w:color w:val="auto"/>
    </w:rPr>
  </w:style>
  <w:style w:type="paragraph" w:customStyle="1" w:styleId="SP180339">
    <w:name w:val="SP180339"/>
    <w:basedOn w:val="Default"/>
    <w:next w:val="Default"/>
    <w:uiPriority w:val="99"/>
    <w:rsid w:val="00101B82"/>
    <w:rPr>
      <w:color w:val="auto"/>
    </w:rPr>
  </w:style>
  <w:style w:type="character" w:customStyle="1" w:styleId="SC253961">
    <w:name w:val="SC253961"/>
    <w:uiPriority w:val="99"/>
    <w:rsid w:val="00101B82"/>
    <w:rPr>
      <w:color w:val="221E1F"/>
      <w:sz w:val="15"/>
      <w:szCs w:val="15"/>
    </w:rPr>
  </w:style>
  <w:style w:type="paragraph" w:customStyle="1" w:styleId="SP180335">
    <w:name w:val="SP180335"/>
    <w:basedOn w:val="Default"/>
    <w:next w:val="Default"/>
    <w:uiPriority w:val="99"/>
    <w:rsid w:val="00101B8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03080">
      <w:bodyDiv w:val="1"/>
      <w:marLeft w:val="0"/>
      <w:marRight w:val="0"/>
      <w:marTop w:val="0"/>
      <w:marBottom w:val="0"/>
      <w:divBdr>
        <w:top w:val="none" w:sz="0" w:space="0" w:color="auto"/>
        <w:left w:val="none" w:sz="0" w:space="0" w:color="auto"/>
        <w:bottom w:val="none" w:sz="0" w:space="0" w:color="auto"/>
        <w:right w:val="none" w:sz="0" w:space="0" w:color="auto"/>
      </w:divBdr>
      <w:divsChild>
        <w:div w:id="1484200829">
          <w:marLeft w:val="0"/>
          <w:marRight w:val="0"/>
          <w:marTop w:val="600"/>
          <w:marBottom w:val="600"/>
          <w:divBdr>
            <w:top w:val="none" w:sz="0" w:space="0" w:color="auto"/>
            <w:left w:val="none" w:sz="0" w:space="0" w:color="auto"/>
            <w:bottom w:val="none" w:sz="0" w:space="0" w:color="auto"/>
            <w:right w:val="none" w:sz="0" w:space="0" w:color="auto"/>
          </w:divBdr>
          <w:divsChild>
            <w:div w:id="1899241747">
              <w:marLeft w:val="2700"/>
              <w:marRight w:val="0"/>
              <w:marTop w:val="0"/>
              <w:marBottom w:val="0"/>
              <w:divBdr>
                <w:top w:val="none" w:sz="0" w:space="0" w:color="auto"/>
                <w:left w:val="none" w:sz="0" w:space="0" w:color="auto"/>
                <w:bottom w:val="none" w:sz="0" w:space="0" w:color="auto"/>
                <w:right w:val="single" w:sz="6" w:space="8" w:color="BABABA"/>
              </w:divBdr>
            </w:div>
          </w:divsChild>
        </w:div>
      </w:divsChild>
    </w:div>
    <w:div w:id="102159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EFEAA-465E-4251-A964-FFE580440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Schule, Wortfeld erarbeiten</vt:lpstr>
    </vt:vector>
  </TitlesOfParts>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Schule, Wortfeld erarbeiten</dc:title>
  <dc:creator>QUA-LiS NRW</dc:creator>
  <cp:lastModifiedBy>dagmi</cp:lastModifiedBy>
  <cp:revision>2</cp:revision>
  <cp:lastPrinted>2018-12-12T12:28:00Z</cp:lastPrinted>
  <dcterms:created xsi:type="dcterms:W3CDTF">2019-02-17T15:07:00Z</dcterms:created>
  <dcterms:modified xsi:type="dcterms:W3CDTF">2019-02-17T15:07:00Z</dcterms:modified>
</cp:coreProperties>
</file>